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9026"/>
      </w:tblGrid>
      <w:tr w:rsidR="00B627D9" w:rsidRPr="00FA6204" w14:paraId="1C945292" w14:textId="77777777" w:rsidTr="005E3049">
        <w:trPr>
          <w:trHeight w:val="4253"/>
          <w:jc w:val="center"/>
        </w:trPr>
        <w:tc>
          <w:tcPr>
            <w:tcW w:w="5000" w:type="pct"/>
          </w:tcPr>
          <w:p w14:paraId="33B03766" w14:textId="77777777" w:rsidR="00B627D9" w:rsidRDefault="00B627D9" w:rsidP="005E3049">
            <w:pPr>
              <w:pStyle w:val="NoSpacing"/>
              <w:rPr>
                <w:rFonts w:asciiTheme="majorHAnsi" w:eastAsiaTheme="majorEastAsia" w:hAnsiTheme="majorHAnsi" w:cstheme="majorBidi"/>
                <w:caps/>
              </w:rPr>
            </w:pPr>
          </w:p>
          <w:p w14:paraId="0A4A1ECC" w14:textId="77777777" w:rsidR="00B627D9" w:rsidRDefault="00B627D9" w:rsidP="005E3049">
            <w:pPr>
              <w:pStyle w:val="NoSpacing"/>
              <w:rPr>
                <w:rFonts w:asciiTheme="majorHAnsi" w:eastAsiaTheme="majorEastAsia" w:hAnsiTheme="majorHAnsi" w:cstheme="majorBidi"/>
                <w:caps/>
              </w:rPr>
            </w:pPr>
          </w:p>
          <w:p w14:paraId="588C2A4F" w14:textId="77777777" w:rsidR="00B627D9" w:rsidRDefault="00B627D9" w:rsidP="005E3049">
            <w:pPr>
              <w:pStyle w:val="NoSpacing"/>
              <w:rPr>
                <w:rFonts w:asciiTheme="majorHAnsi" w:eastAsiaTheme="majorEastAsia" w:hAnsiTheme="majorHAnsi" w:cstheme="majorBidi"/>
                <w:caps/>
              </w:rPr>
            </w:pPr>
          </w:p>
          <w:p w14:paraId="14400D5E" w14:textId="77777777" w:rsidR="00B627D9" w:rsidRDefault="00B627D9" w:rsidP="005E3049">
            <w:pPr>
              <w:pStyle w:val="NoSpacing"/>
              <w:rPr>
                <w:rFonts w:asciiTheme="majorHAnsi" w:eastAsiaTheme="majorEastAsia" w:hAnsiTheme="majorHAnsi" w:cstheme="majorBidi"/>
                <w:caps/>
              </w:rPr>
            </w:pPr>
          </w:p>
          <w:p w14:paraId="784D7B81" w14:textId="77777777" w:rsidR="00B627D9" w:rsidRDefault="00B627D9" w:rsidP="005E3049">
            <w:pPr>
              <w:pStyle w:val="NoSpacing"/>
              <w:rPr>
                <w:rFonts w:asciiTheme="majorHAnsi" w:eastAsiaTheme="majorEastAsia" w:hAnsiTheme="majorHAnsi" w:cstheme="majorBidi"/>
                <w:caps/>
              </w:rPr>
            </w:pPr>
          </w:p>
          <w:p w14:paraId="4F87F215" w14:textId="77777777" w:rsidR="00B627D9" w:rsidRDefault="00B627D9" w:rsidP="005E3049">
            <w:pPr>
              <w:pStyle w:val="NoSpacing"/>
              <w:rPr>
                <w:rFonts w:asciiTheme="majorHAnsi" w:eastAsiaTheme="majorEastAsia" w:hAnsiTheme="majorHAnsi" w:cstheme="majorBidi"/>
                <w:caps/>
              </w:rPr>
            </w:pPr>
          </w:p>
          <w:p w14:paraId="2D5EF0F6" w14:textId="77777777" w:rsidR="00B627D9" w:rsidRDefault="00B627D9" w:rsidP="005E3049">
            <w:pPr>
              <w:pStyle w:val="NoSpacing"/>
              <w:rPr>
                <w:rFonts w:asciiTheme="majorHAnsi" w:eastAsiaTheme="majorEastAsia" w:hAnsiTheme="majorHAnsi" w:cstheme="majorBidi"/>
                <w:caps/>
              </w:rPr>
            </w:pPr>
          </w:p>
          <w:p w14:paraId="2E4EE556" w14:textId="77777777" w:rsidR="00B627D9" w:rsidRDefault="00B627D9" w:rsidP="005E3049">
            <w:pPr>
              <w:pStyle w:val="NoSpacing"/>
              <w:rPr>
                <w:rFonts w:asciiTheme="majorHAnsi" w:eastAsiaTheme="majorEastAsia" w:hAnsiTheme="majorHAnsi" w:cstheme="majorBidi"/>
                <w:caps/>
              </w:rPr>
            </w:pPr>
            <w:r>
              <w:rPr>
                <w:rFonts w:asciiTheme="majorHAnsi" w:eastAsiaTheme="majorEastAsia" w:hAnsiTheme="majorHAnsi" w:cstheme="majorBidi"/>
                <w:caps/>
                <w:noProof/>
                <w:lang w:eastAsia="en-AU"/>
              </w:rPr>
              <w:drawing>
                <wp:inline distT="0" distB="0" distL="0" distR="0" wp14:anchorId="552FBDB3" wp14:editId="238D4DED">
                  <wp:extent cx="3162300" cy="64640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2300" cy="646404"/>
                          </a:xfrm>
                          <a:prstGeom prst="rect">
                            <a:avLst/>
                          </a:prstGeom>
                        </pic:spPr>
                      </pic:pic>
                    </a:graphicData>
                  </a:graphic>
                </wp:inline>
              </w:drawing>
            </w:r>
          </w:p>
          <w:p w14:paraId="23C0D129" w14:textId="77777777" w:rsidR="00B627D9" w:rsidRDefault="00B627D9" w:rsidP="005E3049">
            <w:pPr>
              <w:pStyle w:val="NoSpacing"/>
              <w:rPr>
                <w:rFonts w:asciiTheme="majorHAnsi" w:eastAsiaTheme="majorEastAsia" w:hAnsiTheme="majorHAnsi" w:cstheme="majorBidi"/>
                <w:caps/>
              </w:rPr>
            </w:pPr>
          </w:p>
          <w:p w14:paraId="3724DF39" w14:textId="77777777" w:rsidR="00B627D9" w:rsidRPr="00FA6204" w:rsidRDefault="00B627D9" w:rsidP="005E3049">
            <w:pPr>
              <w:pStyle w:val="NoSpacing"/>
              <w:rPr>
                <w:rFonts w:asciiTheme="majorHAnsi" w:eastAsiaTheme="majorEastAsia" w:hAnsiTheme="majorHAnsi" w:cstheme="majorBidi"/>
                <w:caps/>
              </w:rPr>
            </w:pPr>
            <w:r>
              <w:rPr>
                <w:rFonts w:asciiTheme="majorHAnsi" w:eastAsiaTheme="majorEastAsia" w:hAnsiTheme="majorHAnsi" w:cstheme="majorBidi"/>
                <w:caps/>
                <w:noProof/>
                <w:lang w:eastAsia="en-AU"/>
              </w:rPr>
              <mc:AlternateContent>
                <mc:Choice Requires="wps">
                  <w:drawing>
                    <wp:anchor distT="0" distB="0" distL="114300" distR="114300" simplePos="0" relativeHeight="251659264" behindDoc="0" locked="0" layoutInCell="1" allowOverlap="1" wp14:anchorId="7EF34506" wp14:editId="55AC05C4">
                      <wp:simplePos x="0" y="0"/>
                      <wp:positionH relativeFrom="column">
                        <wp:posOffset>-53340</wp:posOffset>
                      </wp:positionH>
                      <wp:positionV relativeFrom="paragraph">
                        <wp:posOffset>96520</wp:posOffset>
                      </wp:positionV>
                      <wp:extent cx="6286500" cy="609600"/>
                      <wp:effectExtent l="0" t="0" r="0" b="0"/>
                      <wp:wrapNone/>
                      <wp:docPr id="1" name="Rectangle 1"/>
                      <wp:cNvGraphicFramePr/>
                      <a:graphic xmlns:a="http://schemas.openxmlformats.org/drawingml/2006/main">
                        <a:graphicData uri="http://schemas.microsoft.com/office/word/2010/wordprocessingShape">
                          <wps:wsp>
                            <wps:cNvSpPr/>
                            <wps:spPr>
                              <a:xfrm>
                                <a:off x="0" y="0"/>
                                <a:ext cx="6286500" cy="609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05BF2" id="Rectangle 1" o:spid="_x0000_s1026" style="position:absolute;margin-left:-4.2pt;margin-top:7.6pt;width:49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" fillcolor="#4f81bd [3204]" stroked="f" strokeweight="2pt"/>
                  </w:pict>
                </mc:Fallback>
              </mc:AlternateContent>
            </w:r>
          </w:p>
        </w:tc>
      </w:tr>
      <w:tr w:rsidR="00B627D9" w14:paraId="373C6469" w14:textId="77777777" w:rsidTr="005E3049">
        <w:trPr>
          <w:trHeight w:val="1440"/>
          <w:jc w:val="center"/>
        </w:trPr>
        <w:sdt>
          <w:sdtPr>
            <w:rPr>
              <w:rFonts w:ascii="Arial" w:eastAsiaTheme="majorEastAsia" w:hAnsi="Arial" w:cs="Arial"/>
              <w:sz w:val="56"/>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01305BBF" w14:textId="77777777" w:rsidR="00B627D9" w:rsidRDefault="00B627D9" w:rsidP="00021192">
                <w:pPr>
                  <w:pStyle w:val="NoSpacing"/>
                  <w:jc w:val="center"/>
                  <w:rPr>
                    <w:rFonts w:asciiTheme="majorHAnsi" w:eastAsiaTheme="majorEastAsia" w:hAnsiTheme="majorHAnsi" w:cstheme="majorBidi"/>
                    <w:sz w:val="80"/>
                    <w:szCs w:val="80"/>
                  </w:rPr>
                </w:pPr>
                <w:r>
                  <w:rPr>
                    <w:rFonts w:ascii="Arial" w:eastAsiaTheme="majorEastAsia" w:hAnsi="Arial" w:cs="Arial"/>
                    <w:sz w:val="56"/>
                    <w:szCs w:val="80"/>
                  </w:rPr>
                  <w:t xml:space="preserve">Year 12 </w:t>
                </w:r>
                <w:r w:rsidR="00021192">
                  <w:rPr>
                    <w:rFonts w:ascii="Arial" w:eastAsiaTheme="majorEastAsia" w:hAnsi="Arial" w:cs="Arial"/>
                    <w:sz w:val="56"/>
                    <w:szCs w:val="80"/>
                  </w:rPr>
                  <w:t>Physics</w:t>
                </w:r>
              </w:p>
            </w:tc>
          </w:sdtContent>
        </w:sdt>
      </w:tr>
      <w:tr w:rsidR="00B627D9" w14:paraId="42BAA824" w14:textId="77777777" w:rsidTr="005E3049">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22E4E890" w14:textId="4402A368" w:rsidR="00B627D9" w:rsidRDefault="00021192" w:rsidP="00021192">
                <w:pPr>
                  <w:pStyle w:val="NoSpacing"/>
                  <w:jc w:val="center"/>
                  <w:rPr>
                    <w:rFonts w:asciiTheme="majorHAnsi" w:eastAsiaTheme="majorEastAsia" w:hAnsiTheme="majorHAnsi" w:cstheme="majorBidi"/>
                    <w:sz w:val="44"/>
                    <w:szCs w:val="44"/>
                  </w:rPr>
                </w:pPr>
                <w:r>
                  <w:rPr>
                    <w:rFonts w:ascii="Arial" w:eastAsiaTheme="majorEastAsia" w:hAnsi="Arial" w:cs="Arial"/>
                    <w:sz w:val="44"/>
                    <w:szCs w:val="44"/>
                  </w:rPr>
                  <w:t xml:space="preserve">Depth </w:t>
                </w:r>
                <w:r w:rsidR="00FE6DC5">
                  <w:rPr>
                    <w:rFonts w:ascii="Arial" w:eastAsiaTheme="majorEastAsia" w:hAnsi="Arial" w:cs="Arial"/>
                    <w:sz w:val="44"/>
                    <w:szCs w:val="44"/>
                  </w:rPr>
                  <w:t>S</w:t>
                </w:r>
                <w:r>
                  <w:rPr>
                    <w:rFonts w:ascii="Arial" w:eastAsiaTheme="majorEastAsia" w:hAnsi="Arial" w:cs="Arial"/>
                    <w:sz w:val="44"/>
                    <w:szCs w:val="44"/>
                  </w:rPr>
                  <w:t xml:space="preserve">tudy </w:t>
                </w:r>
                <w:r w:rsidR="00FE6DC5">
                  <w:rPr>
                    <w:rFonts w:ascii="Arial" w:eastAsiaTheme="majorEastAsia" w:hAnsi="Arial" w:cs="Arial"/>
                    <w:sz w:val="44"/>
                    <w:szCs w:val="44"/>
                  </w:rPr>
                  <w:t>g</w:t>
                </w:r>
                <w:r>
                  <w:rPr>
                    <w:rFonts w:ascii="Arial" w:eastAsiaTheme="majorEastAsia" w:hAnsi="Arial" w:cs="Arial"/>
                    <w:sz w:val="44"/>
                    <w:szCs w:val="44"/>
                  </w:rPr>
                  <w:t>uide</w:t>
                </w:r>
              </w:p>
            </w:tc>
          </w:sdtContent>
        </w:sdt>
      </w:tr>
      <w:tr w:rsidR="00B627D9" w:rsidRPr="00D67BBB" w14:paraId="0DCF10D2" w14:textId="77777777" w:rsidTr="00B627D9">
        <w:trPr>
          <w:trHeight w:val="1948"/>
          <w:jc w:val="center"/>
        </w:trPr>
        <w:tc>
          <w:tcPr>
            <w:tcW w:w="5000" w:type="pct"/>
            <w:vAlign w:val="center"/>
          </w:tcPr>
          <w:p w14:paraId="0DD14007" w14:textId="77777777" w:rsidR="00B627D9" w:rsidRPr="00D67BBB" w:rsidRDefault="00B627D9" w:rsidP="00B627D9">
            <w:pPr>
              <w:pStyle w:val="NoSpacing"/>
              <w:jc w:val="center"/>
            </w:pPr>
          </w:p>
          <w:p w14:paraId="2F9202F1" w14:textId="77777777" w:rsidR="00B627D9" w:rsidRPr="00D67BBB" w:rsidRDefault="00B627D9" w:rsidP="005E3049"/>
          <w:p w14:paraId="0F87AC73" w14:textId="77777777" w:rsidR="00B627D9" w:rsidRDefault="00B627D9" w:rsidP="005E3049"/>
          <w:p w14:paraId="62EF6389" w14:textId="20839376" w:rsidR="00021192" w:rsidRDefault="00021192" w:rsidP="005E3049"/>
          <w:p w14:paraId="14CA5B9C" w14:textId="087BF577" w:rsidR="00021192" w:rsidRDefault="00021192" w:rsidP="005E3049"/>
          <w:p w14:paraId="3229252C" w14:textId="3D62380B" w:rsidR="00021192" w:rsidRDefault="00021192" w:rsidP="005E3049"/>
          <w:p w14:paraId="6F83D6FB" w14:textId="72BCCCDD" w:rsidR="00021192" w:rsidRDefault="00A316E8" w:rsidP="005E3049">
            <w:r w:rsidRPr="00B300FD">
              <w:rPr>
                <w:b/>
                <w:bCs/>
                <w:noProof/>
                <w:lang w:eastAsia="en-AU"/>
              </w:rPr>
              <mc:AlternateContent>
                <mc:Choice Requires="wps">
                  <w:drawing>
                    <wp:anchor distT="0" distB="0" distL="114300" distR="114300" simplePos="0" relativeHeight="251661312" behindDoc="0" locked="0" layoutInCell="1" allowOverlap="1" wp14:anchorId="43662385" wp14:editId="02FEE99D">
                      <wp:simplePos x="0" y="0"/>
                      <wp:positionH relativeFrom="column">
                        <wp:posOffset>-37465</wp:posOffset>
                      </wp:positionH>
                      <wp:positionV relativeFrom="page">
                        <wp:posOffset>1788160</wp:posOffset>
                      </wp:positionV>
                      <wp:extent cx="5838825" cy="16383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638300"/>
                              </a:xfrm>
                              <a:prstGeom prst="rect">
                                <a:avLst/>
                              </a:prstGeom>
                              <a:solidFill>
                                <a:srgbClr val="FFFFFF"/>
                              </a:solidFill>
                              <a:ln w="9525">
                                <a:solidFill>
                                  <a:srgbClr val="000000"/>
                                </a:solidFill>
                                <a:miter lim="800000"/>
                                <a:headEnd/>
                                <a:tailEnd/>
                              </a:ln>
                            </wps:spPr>
                            <wps:txbx>
                              <w:txbxContent>
                                <w:p w14:paraId="1D2F8D8F" w14:textId="77777777" w:rsidR="00B627D9" w:rsidRPr="00D67BBB" w:rsidRDefault="00021192" w:rsidP="00B627D9">
                                  <w:pPr>
                                    <w:autoSpaceDE w:val="0"/>
                                    <w:autoSpaceDN w:val="0"/>
                                    <w:adjustRightInd w:val="0"/>
                                    <w:spacing w:after="160"/>
                                    <w:ind w:right="-119"/>
                                    <w:rPr>
                                      <w:rFonts w:ascii="Arial" w:hAnsi="Arial"/>
                                      <w:sz w:val="14"/>
                                    </w:rPr>
                                  </w:pPr>
                                  <w:r>
                                    <w:rPr>
                                      <w:rStyle w:val="Heading1Char"/>
                                      <w:rFonts w:ascii="Arial" w:hAnsi="Arial" w:cs="Arial"/>
                                      <w:sz w:val="24"/>
                                    </w:rPr>
                                    <w:t>Introduction</w:t>
                                  </w:r>
                                </w:p>
                                <w:p w14:paraId="44566A89" w14:textId="53B8C712" w:rsidR="00F50B82" w:rsidRDefault="00021192" w:rsidP="00021192">
                                  <w:pPr>
                                    <w:rPr>
                                      <w:rFonts w:ascii="Arial" w:hAnsi="Arial"/>
                                      <w:sz w:val="20"/>
                                    </w:rPr>
                                  </w:pPr>
                                  <w:r w:rsidRPr="007A6196">
                                    <w:rPr>
                                      <w:rFonts w:ascii="Arial" w:hAnsi="Arial"/>
                                      <w:sz w:val="20"/>
                                    </w:rPr>
                                    <w:t xml:space="preserve">We recommend that an ANSTO excursion becomes the starting point for a nuclear science depth study. ANSTO’s Year 12 Physics excursion, together with the </w:t>
                                  </w:r>
                                  <w:r w:rsidRPr="007A6196">
                                    <w:rPr>
                                      <w:rFonts w:ascii="Arial" w:hAnsi="Arial"/>
                                      <w:i/>
                                      <w:sz w:val="20"/>
                                    </w:rPr>
                                    <w:t>ANSTO</w:t>
                                  </w:r>
                                  <w:r w:rsidRPr="007A6196">
                                    <w:rPr>
                                      <w:rFonts w:ascii="Arial" w:hAnsi="Arial"/>
                                      <w:sz w:val="20"/>
                                    </w:rPr>
                                    <w:t xml:space="preserve"> </w:t>
                                  </w:r>
                                  <w:r w:rsidRPr="007A6196">
                                    <w:rPr>
                                      <w:rFonts w:ascii="Arial" w:hAnsi="Arial"/>
                                      <w:i/>
                                      <w:sz w:val="20"/>
                                    </w:rPr>
                                    <w:t>Year 12 Physics Excursion Workbook</w:t>
                                  </w:r>
                                  <w:r w:rsidRPr="007A6196">
                                    <w:rPr>
                                      <w:rFonts w:ascii="Arial" w:hAnsi="Arial"/>
                                      <w:sz w:val="20"/>
                                    </w:rPr>
                                    <w:t>, helps students cover</w:t>
                                  </w:r>
                                  <w:r w:rsidR="00F50B82">
                                    <w:rPr>
                                      <w:rFonts w:ascii="Arial" w:hAnsi="Arial"/>
                                      <w:sz w:val="20"/>
                                    </w:rPr>
                                    <w:t xml:space="preserve"> content selected from Module 8: From the Universe to the Atom </w:t>
                                  </w:r>
                                  <w:r w:rsidR="001946EF">
                                    <w:rPr>
                                      <w:rFonts w:ascii="Arial" w:hAnsi="Arial"/>
                                      <w:sz w:val="20"/>
                                    </w:rPr>
                                    <w:t xml:space="preserve">– Properties of the Nucleus </w:t>
                                  </w:r>
                                  <w:r w:rsidR="00F50B82">
                                    <w:rPr>
                                      <w:rFonts w:ascii="Arial" w:hAnsi="Arial"/>
                                      <w:sz w:val="20"/>
                                    </w:rPr>
                                    <w:t>and Working Scientifically.</w:t>
                                  </w:r>
                                </w:p>
                                <w:p w14:paraId="4241DD77" w14:textId="725E28A2" w:rsidR="00021192" w:rsidRDefault="00F50B82" w:rsidP="00021192">
                                  <w:pPr>
                                    <w:rPr>
                                      <w:rFonts w:ascii="Arial" w:hAnsi="Arial"/>
                                      <w:sz w:val="20"/>
                                    </w:rPr>
                                  </w:pPr>
                                  <w:r>
                                    <w:rPr>
                                      <w:rFonts w:ascii="Arial" w:hAnsi="Arial"/>
                                      <w:sz w:val="20"/>
                                    </w:rPr>
                                    <w:t xml:space="preserve">Our ANSTO Year 12 Physics Depth Study Guide provides students and teachers with ideas and resources for depth study activities </w:t>
                                  </w:r>
                                  <w:r w:rsidR="001946EF">
                                    <w:rPr>
                                      <w:rFonts w:ascii="Arial" w:hAnsi="Arial"/>
                                      <w:sz w:val="20"/>
                                    </w:rPr>
                                    <w:t>following</w:t>
                                  </w:r>
                                  <w:r>
                                    <w:rPr>
                                      <w:rFonts w:ascii="Arial" w:hAnsi="Arial"/>
                                      <w:sz w:val="20"/>
                                    </w:rPr>
                                    <w:t xml:space="preserve"> their excursion.  </w:t>
                                  </w:r>
                                </w:p>
                                <w:p w14:paraId="73D9F3F2" w14:textId="77777777" w:rsidR="00B627D9" w:rsidRPr="00146F71" w:rsidRDefault="00B627D9" w:rsidP="00021192">
                                  <w:pPr>
                                    <w:autoSpaceDE w:val="0"/>
                                    <w:autoSpaceDN w:val="0"/>
                                    <w:adjustRightInd w:val="0"/>
                                    <w:spacing w:after="0"/>
                                    <w:ind w:right="-23"/>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662385" id="_x0000_t202" coordsize="21600,21600" o:spt="202" path="m,l,21600r21600,l21600,xe">
                      <v:stroke joinstyle="miter"/>
                      <v:path gradientshapeok="t" o:connecttype="rect"/>
                    </v:shapetype>
                    <v:shape id="Text Box 2" o:spid="_x0000_s1026" type="#_x0000_t202" style="position:absolute;margin-left:-2.95pt;margin-top:140.8pt;width:459.75pt;height:1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">
                      <v:textbox>
                        <w:txbxContent>
                          <w:p w14:paraId="1D2F8D8F" w14:textId="77777777" w:rsidR="00B627D9" w:rsidRPr="00D67BBB" w:rsidRDefault="00021192" w:rsidP="00B627D9">
                            <w:pPr>
                              <w:autoSpaceDE w:val="0"/>
                              <w:autoSpaceDN w:val="0"/>
                              <w:adjustRightInd w:val="0"/>
                              <w:spacing w:after="160"/>
                              <w:ind w:right="-119"/>
                              <w:rPr>
                                <w:rFonts w:ascii="Arial" w:hAnsi="Arial"/>
                                <w:sz w:val="14"/>
                              </w:rPr>
                            </w:pPr>
                            <w:r>
                              <w:rPr>
                                <w:rStyle w:val="Heading1Char"/>
                                <w:rFonts w:ascii="Arial" w:hAnsi="Arial" w:cs="Arial"/>
                                <w:sz w:val="24"/>
                              </w:rPr>
                              <w:t>Introduction</w:t>
                            </w:r>
                          </w:p>
                          <w:p w14:paraId="44566A89" w14:textId="53B8C712" w:rsidR="00F50B82" w:rsidRDefault="00021192" w:rsidP="00021192">
                            <w:pPr>
                              <w:rPr>
                                <w:rFonts w:ascii="Arial" w:hAnsi="Arial"/>
                                <w:sz w:val="20"/>
                              </w:rPr>
                            </w:pPr>
                            <w:r w:rsidRPr="007A6196">
                              <w:rPr>
                                <w:rFonts w:ascii="Arial" w:hAnsi="Arial"/>
                                <w:sz w:val="20"/>
                              </w:rPr>
                              <w:t xml:space="preserve">We recommend that an ANSTO excursion becomes the starting point for a nuclear science depth study. ANSTO’s Year 12 Physics excursion, together with the </w:t>
                            </w:r>
                            <w:r w:rsidRPr="007A6196">
                              <w:rPr>
                                <w:rFonts w:ascii="Arial" w:hAnsi="Arial"/>
                                <w:i/>
                                <w:sz w:val="20"/>
                              </w:rPr>
                              <w:t>ANSTO</w:t>
                            </w:r>
                            <w:r w:rsidRPr="007A6196">
                              <w:rPr>
                                <w:rFonts w:ascii="Arial" w:hAnsi="Arial"/>
                                <w:sz w:val="20"/>
                              </w:rPr>
                              <w:t xml:space="preserve"> </w:t>
                            </w:r>
                            <w:r w:rsidRPr="007A6196">
                              <w:rPr>
                                <w:rFonts w:ascii="Arial" w:hAnsi="Arial"/>
                                <w:i/>
                                <w:sz w:val="20"/>
                              </w:rPr>
                              <w:t>Year 12 Physics Excursion Workbook</w:t>
                            </w:r>
                            <w:r w:rsidRPr="007A6196">
                              <w:rPr>
                                <w:rFonts w:ascii="Arial" w:hAnsi="Arial"/>
                                <w:sz w:val="20"/>
                              </w:rPr>
                              <w:t>, helps students cover</w:t>
                            </w:r>
                            <w:r w:rsidR="00F50B82">
                              <w:rPr>
                                <w:rFonts w:ascii="Arial" w:hAnsi="Arial"/>
                                <w:sz w:val="20"/>
                              </w:rPr>
                              <w:t xml:space="preserve"> content selected from Module 8: From the Universe to the Atom </w:t>
                            </w:r>
                            <w:r w:rsidR="001946EF">
                              <w:rPr>
                                <w:rFonts w:ascii="Arial" w:hAnsi="Arial"/>
                                <w:sz w:val="20"/>
                              </w:rPr>
                              <w:t xml:space="preserve">– Properties of the Nucleus </w:t>
                            </w:r>
                            <w:r w:rsidR="00F50B82">
                              <w:rPr>
                                <w:rFonts w:ascii="Arial" w:hAnsi="Arial"/>
                                <w:sz w:val="20"/>
                              </w:rPr>
                              <w:t>and Working Scientifically.</w:t>
                            </w:r>
                          </w:p>
                          <w:p w14:paraId="4241DD77" w14:textId="725E28A2" w:rsidR="00021192" w:rsidRDefault="00F50B82" w:rsidP="00021192">
                            <w:pPr>
                              <w:rPr>
                                <w:rFonts w:ascii="Arial" w:hAnsi="Arial"/>
                                <w:sz w:val="20"/>
                              </w:rPr>
                            </w:pPr>
                            <w:r>
                              <w:rPr>
                                <w:rFonts w:ascii="Arial" w:hAnsi="Arial"/>
                                <w:sz w:val="20"/>
                              </w:rPr>
                              <w:t xml:space="preserve">Our ANSTO Year 12 Physics Depth Study Guide provides students and teachers with ideas and resources for depth study activities </w:t>
                            </w:r>
                            <w:r w:rsidR="001946EF">
                              <w:rPr>
                                <w:rFonts w:ascii="Arial" w:hAnsi="Arial"/>
                                <w:sz w:val="20"/>
                              </w:rPr>
                              <w:t>following</w:t>
                            </w:r>
                            <w:r>
                              <w:rPr>
                                <w:rFonts w:ascii="Arial" w:hAnsi="Arial"/>
                                <w:sz w:val="20"/>
                              </w:rPr>
                              <w:t xml:space="preserve"> their excursion.  </w:t>
                            </w:r>
                          </w:p>
                          <w:p w14:paraId="73D9F3F2" w14:textId="77777777" w:rsidR="00B627D9" w:rsidRPr="00146F71" w:rsidRDefault="00B627D9" w:rsidP="00021192">
                            <w:pPr>
                              <w:autoSpaceDE w:val="0"/>
                              <w:autoSpaceDN w:val="0"/>
                              <w:adjustRightInd w:val="0"/>
                              <w:spacing w:after="0"/>
                              <w:ind w:right="-23"/>
                              <w:rPr>
                                <w:rFonts w:ascii="Arial" w:hAnsi="Arial" w:cs="Arial"/>
                                <w:sz w:val="20"/>
                              </w:rPr>
                            </w:pPr>
                          </w:p>
                        </w:txbxContent>
                      </v:textbox>
                      <w10:wrap anchory="page"/>
                    </v:shape>
                  </w:pict>
                </mc:Fallback>
              </mc:AlternateContent>
            </w:r>
          </w:p>
          <w:p w14:paraId="2FDB5EC2" w14:textId="1ACE4CA9" w:rsidR="00021192" w:rsidRPr="00D67BBB" w:rsidRDefault="00021192" w:rsidP="005E3049"/>
        </w:tc>
      </w:tr>
      <w:tr w:rsidR="00B627D9" w:rsidRPr="00876B25" w14:paraId="13942BDE" w14:textId="77777777" w:rsidTr="005E3049">
        <w:trPr>
          <w:trHeight w:val="360"/>
          <w:jc w:val="center"/>
        </w:trPr>
        <w:tc>
          <w:tcPr>
            <w:tcW w:w="5000" w:type="pct"/>
            <w:vAlign w:val="center"/>
          </w:tcPr>
          <w:p w14:paraId="5BC501AF" w14:textId="77777777" w:rsidR="00B627D9" w:rsidRPr="00146F71" w:rsidRDefault="00B627D9" w:rsidP="005E3049">
            <w:pPr>
              <w:pStyle w:val="NoSpacing"/>
              <w:rPr>
                <w:rFonts w:ascii="Arial" w:hAnsi="Arial" w:cs="Arial"/>
                <w:b/>
                <w:bCs/>
                <w:color w:val="000000" w:themeColor="text1"/>
                <w:sz w:val="22"/>
              </w:rPr>
            </w:pPr>
          </w:p>
          <w:p w14:paraId="2FDE75A9" w14:textId="77777777" w:rsidR="00B627D9" w:rsidRDefault="00B627D9" w:rsidP="005E3049">
            <w:pPr>
              <w:pStyle w:val="NoSpacing"/>
              <w:rPr>
                <w:b/>
                <w:bCs/>
                <w:color w:val="000000" w:themeColor="text1"/>
              </w:rPr>
            </w:pPr>
          </w:p>
          <w:p w14:paraId="04549B21" w14:textId="7FBA1239" w:rsidR="00B627D9" w:rsidRDefault="00B627D9" w:rsidP="005E3049">
            <w:pPr>
              <w:pStyle w:val="NoSpacing"/>
              <w:rPr>
                <w:b/>
                <w:bCs/>
                <w:color w:val="000000" w:themeColor="text1"/>
              </w:rPr>
            </w:pPr>
          </w:p>
          <w:p w14:paraId="3CD00673" w14:textId="77777777" w:rsidR="00B627D9" w:rsidRPr="00876B25" w:rsidRDefault="00B627D9" w:rsidP="005E3049">
            <w:pPr>
              <w:pStyle w:val="NoSpacing"/>
              <w:rPr>
                <w:b/>
                <w:bCs/>
                <w:color w:val="000000" w:themeColor="text1"/>
              </w:rPr>
            </w:pPr>
          </w:p>
        </w:tc>
      </w:tr>
      <w:tr w:rsidR="00B627D9" w14:paraId="26DA2A97" w14:textId="77777777" w:rsidTr="005E3049">
        <w:trPr>
          <w:trHeight w:val="360"/>
          <w:jc w:val="center"/>
        </w:trPr>
        <w:tc>
          <w:tcPr>
            <w:tcW w:w="5000" w:type="pct"/>
            <w:vAlign w:val="center"/>
          </w:tcPr>
          <w:p w14:paraId="36639F11" w14:textId="77777777" w:rsidR="00B627D9" w:rsidRDefault="00B627D9" w:rsidP="005E3049">
            <w:pPr>
              <w:pStyle w:val="NoSpacing"/>
              <w:rPr>
                <w:b/>
                <w:bCs/>
              </w:rPr>
            </w:pPr>
          </w:p>
        </w:tc>
      </w:tr>
    </w:tbl>
    <w:p w14:paraId="1AA0AD69" w14:textId="77777777" w:rsidR="00B627D9" w:rsidRDefault="00B627D9"/>
    <w:p w14:paraId="212964B8" w14:textId="77777777" w:rsidR="00B627D9" w:rsidRDefault="00B627D9">
      <w:r>
        <w:br w:type="page"/>
      </w:r>
    </w:p>
    <w:p w14:paraId="4C09BCF0" w14:textId="77777777" w:rsidR="00F50B82" w:rsidRDefault="00F50B82" w:rsidP="00F50B82">
      <w:pPr>
        <w:rPr>
          <w:rStyle w:val="Heading1Char"/>
          <w:rFonts w:ascii="Arial" w:hAnsi="Arial" w:cs="Arial"/>
        </w:rPr>
      </w:pPr>
      <w:r w:rsidRPr="00A552FA">
        <w:rPr>
          <w:rStyle w:val="Heading1Char"/>
          <w:rFonts w:ascii="Arial" w:hAnsi="Arial" w:cs="Arial"/>
        </w:rPr>
        <w:lastRenderedPageBreak/>
        <w:t xml:space="preserve">Year 12 </w:t>
      </w:r>
      <w:r>
        <w:rPr>
          <w:rStyle w:val="Heading1Char"/>
          <w:rFonts w:ascii="Arial" w:hAnsi="Arial" w:cs="Arial"/>
        </w:rPr>
        <w:t>Physics Nuclear Science Depth Study</w:t>
      </w:r>
    </w:p>
    <w:p w14:paraId="2CA211B7" w14:textId="77777777" w:rsidR="00F50B82" w:rsidRPr="00F50B82" w:rsidRDefault="00F50B82" w:rsidP="00F50B82">
      <w:pPr>
        <w:rPr>
          <w:rStyle w:val="Heading1Char"/>
          <w:rFonts w:ascii="Arial" w:hAnsi="Arial" w:cs="Arial"/>
          <w:b w:val="0"/>
          <w:color w:val="auto"/>
          <w:sz w:val="20"/>
        </w:rPr>
      </w:pPr>
      <w:r w:rsidRPr="00F50B82">
        <w:rPr>
          <w:rStyle w:val="Heading1Char"/>
          <w:rFonts w:ascii="Arial" w:hAnsi="Arial" w:cs="Arial"/>
          <w:b w:val="0"/>
          <w:color w:val="auto"/>
          <w:sz w:val="20"/>
        </w:rPr>
        <w:t>An ANSTO excursion can be the ideal start for a nuclear science depth study. Students will cover the following syllabus content:</w:t>
      </w:r>
    </w:p>
    <w:p w14:paraId="608E5ABE" w14:textId="2149C803" w:rsidR="00F50B82" w:rsidRDefault="00F50B82" w:rsidP="00F50B82">
      <w:pPr>
        <w:rPr>
          <w:rFonts w:ascii="Arial" w:hAnsi="Arial" w:cs="Arial"/>
          <w:b/>
          <w:sz w:val="20"/>
          <w:szCs w:val="20"/>
        </w:rPr>
      </w:pPr>
      <w:r w:rsidRPr="00F50B82">
        <w:rPr>
          <w:rFonts w:ascii="Arial" w:hAnsi="Arial" w:cs="Arial"/>
          <w:b/>
          <w:sz w:val="20"/>
          <w:szCs w:val="20"/>
        </w:rPr>
        <w:t>Module 8: From the Universe to the Atom</w:t>
      </w:r>
    </w:p>
    <w:p w14:paraId="268AE9FE" w14:textId="3D1EB4A7" w:rsidR="001946EF" w:rsidRPr="00F50B82" w:rsidRDefault="001946EF" w:rsidP="00F50B82">
      <w:pPr>
        <w:rPr>
          <w:rFonts w:ascii="Arial" w:hAnsi="Arial" w:cs="Arial"/>
          <w:b/>
          <w:sz w:val="20"/>
          <w:szCs w:val="20"/>
        </w:rPr>
      </w:pPr>
      <w:r>
        <w:rPr>
          <w:rFonts w:ascii="Arial" w:hAnsi="Arial" w:cs="Arial"/>
          <w:b/>
          <w:sz w:val="20"/>
          <w:szCs w:val="20"/>
        </w:rPr>
        <w:t>Properties of the nucleus</w:t>
      </w:r>
    </w:p>
    <w:p w14:paraId="503C0CE1" w14:textId="77777777" w:rsidR="00F50B82" w:rsidRPr="00F50B82" w:rsidRDefault="00F50B82" w:rsidP="001946EF">
      <w:pPr>
        <w:spacing w:after="0"/>
        <w:rPr>
          <w:rFonts w:ascii="Arial" w:hAnsi="Arial" w:cs="Arial"/>
          <w:sz w:val="20"/>
          <w:szCs w:val="20"/>
        </w:rPr>
      </w:pPr>
      <w:r w:rsidRPr="00F50B82">
        <w:rPr>
          <w:rFonts w:ascii="Arial" w:hAnsi="Arial" w:cs="Arial"/>
          <w:sz w:val="20"/>
          <w:szCs w:val="20"/>
        </w:rPr>
        <w:t>Students:</w:t>
      </w:r>
    </w:p>
    <w:p w14:paraId="2AC6F61F" w14:textId="0B0DE1CF" w:rsidR="00F50B82" w:rsidRPr="001946EF" w:rsidRDefault="00F50B82" w:rsidP="001946EF">
      <w:pPr>
        <w:pStyle w:val="ListParagraph"/>
        <w:numPr>
          <w:ilvl w:val="0"/>
          <w:numId w:val="22"/>
        </w:numPr>
        <w:ind w:left="360"/>
        <w:rPr>
          <w:rFonts w:ascii="Arial" w:hAnsi="Arial"/>
          <w:sz w:val="20"/>
          <w:szCs w:val="20"/>
        </w:rPr>
      </w:pPr>
      <w:r w:rsidRPr="001946EF">
        <w:rPr>
          <w:rFonts w:ascii="Arial" w:hAnsi="Arial"/>
          <w:sz w:val="20"/>
          <w:szCs w:val="20"/>
        </w:rPr>
        <w:t>analyse the spontaneous decay of unstable nuclei, and the properties of the alpha, beta and gamma radiation emitted (ACSPH028, ACSPH030)</w:t>
      </w:r>
    </w:p>
    <w:p w14:paraId="2DDCC9B2" w14:textId="5CC46C47" w:rsidR="00F50B82" w:rsidRPr="001946EF" w:rsidRDefault="00F50B82" w:rsidP="001946EF">
      <w:pPr>
        <w:pStyle w:val="ListParagraph"/>
        <w:numPr>
          <w:ilvl w:val="0"/>
          <w:numId w:val="22"/>
        </w:numPr>
        <w:ind w:left="360"/>
        <w:rPr>
          <w:rFonts w:ascii="Arial" w:hAnsi="Arial"/>
          <w:sz w:val="20"/>
          <w:szCs w:val="20"/>
        </w:rPr>
      </w:pPr>
      <w:r w:rsidRPr="001946EF">
        <w:rPr>
          <w:rFonts w:ascii="Arial" w:hAnsi="Arial"/>
          <w:sz w:val="20"/>
          <w:szCs w:val="20"/>
        </w:rPr>
        <w:t xml:space="preserve">examine the model of half-life in radioactive decay and make quantitative predictions about the activity or amount of a radioactive sample using the following relationships: </w:t>
      </w:r>
    </w:p>
    <w:p w14:paraId="0A32819E" w14:textId="77777777" w:rsidR="00F50B82" w:rsidRPr="00F50B82" w:rsidRDefault="00F50B82" w:rsidP="001946EF">
      <w:pPr>
        <w:ind w:firstLine="720"/>
        <w:rPr>
          <w:rFonts w:ascii="Arial" w:hAnsi="Arial" w:cs="Arial"/>
          <w:sz w:val="20"/>
          <w:szCs w:val="20"/>
        </w:rPr>
      </w:pPr>
      <w:proofErr w:type="spellStart"/>
      <w:r w:rsidRPr="00F50B82">
        <w:rPr>
          <w:rFonts w:ascii="Arial" w:hAnsi="Arial" w:cs="Arial"/>
          <w:sz w:val="20"/>
          <w:szCs w:val="20"/>
        </w:rPr>
        <w:t>N</w:t>
      </w:r>
      <w:r w:rsidRPr="00F50B82">
        <w:rPr>
          <w:rFonts w:ascii="Arial" w:hAnsi="Arial" w:cs="Arial"/>
          <w:sz w:val="20"/>
          <w:szCs w:val="20"/>
          <w:vertAlign w:val="subscript"/>
        </w:rPr>
        <w:t>t</w:t>
      </w:r>
      <w:proofErr w:type="spellEnd"/>
      <w:r w:rsidRPr="00F50B82">
        <w:rPr>
          <w:rFonts w:ascii="Arial" w:hAnsi="Arial" w:cs="Arial"/>
          <w:sz w:val="20"/>
          <w:szCs w:val="20"/>
        </w:rPr>
        <w:t xml:space="preserve"> = N</w:t>
      </w:r>
      <w:r w:rsidRPr="00F50B82">
        <w:rPr>
          <w:rFonts w:ascii="Arial" w:hAnsi="Arial" w:cs="Arial"/>
          <w:sz w:val="20"/>
          <w:szCs w:val="20"/>
          <w:vertAlign w:val="subscript"/>
        </w:rPr>
        <w:t>0</w:t>
      </w:r>
      <w:r w:rsidRPr="00F50B82">
        <w:rPr>
          <w:rFonts w:ascii="Arial" w:hAnsi="Arial" w:cs="Arial"/>
          <w:sz w:val="20"/>
          <w:szCs w:val="20"/>
        </w:rPr>
        <w:t>e</w:t>
      </w:r>
      <w:r w:rsidRPr="00F50B82">
        <w:rPr>
          <w:rFonts w:ascii="Arial" w:hAnsi="Arial" w:cs="Arial"/>
          <w:sz w:val="20"/>
          <w:szCs w:val="20"/>
          <w:vertAlign w:val="superscript"/>
        </w:rPr>
        <w:t>-λt</w:t>
      </w:r>
    </w:p>
    <w:p w14:paraId="4EA3369B" w14:textId="77777777" w:rsidR="00F50B82" w:rsidRPr="00F50B82" w:rsidRDefault="00F50B82" w:rsidP="001946EF">
      <w:pPr>
        <w:rPr>
          <w:rFonts w:ascii="Arial" w:hAnsi="Arial" w:cs="Arial"/>
          <w:sz w:val="20"/>
          <w:szCs w:val="20"/>
        </w:rPr>
      </w:pPr>
      <w:r w:rsidRPr="00F50B82">
        <w:rPr>
          <w:rFonts w:ascii="Arial" w:hAnsi="Arial" w:cs="Arial"/>
          <w:sz w:val="20"/>
          <w:szCs w:val="20"/>
        </w:rPr>
        <w:tab/>
        <w:t xml:space="preserve">λ = </w:t>
      </w:r>
      <w:proofErr w:type="gramStart"/>
      <w:r w:rsidRPr="00F50B82">
        <w:rPr>
          <w:rFonts w:ascii="Arial" w:hAnsi="Arial" w:cs="Arial"/>
          <w:sz w:val="20"/>
          <w:szCs w:val="20"/>
        </w:rPr>
        <w:t>ln(</w:t>
      </w:r>
      <w:proofErr w:type="gramEnd"/>
      <w:r w:rsidRPr="00F50B82">
        <w:rPr>
          <w:rFonts w:ascii="Arial" w:hAnsi="Arial" w:cs="Arial"/>
          <w:sz w:val="20"/>
          <w:szCs w:val="20"/>
        </w:rPr>
        <w:t>2)/t</w:t>
      </w:r>
      <w:r w:rsidRPr="00F50B82">
        <w:rPr>
          <w:rFonts w:ascii="Arial" w:hAnsi="Arial" w:cs="Arial"/>
          <w:sz w:val="20"/>
          <w:szCs w:val="20"/>
          <w:vertAlign w:val="subscript"/>
        </w:rPr>
        <w:t>1/2</w:t>
      </w:r>
      <w:r w:rsidRPr="00F50B82">
        <w:rPr>
          <w:rFonts w:ascii="Arial" w:hAnsi="Arial" w:cs="Arial"/>
          <w:sz w:val="20"/>
          <w:szCs w:val="20"/>
        </w:rPr>
        <w:t xml:space="preserve">  </w:t>
      </w:r>
    </w:p>
    <w:p w14:paraId="6672B897" w14:textId="77777777" w:rsidR="00F50B82" w:rsidRPr="00F50B82" w:rsidRDefault="00F50B82" w:rsidP="001946EF">
      <w:pPr>
        <w:spacing w:after="0"/>
        <w:ind w:left="360"/>
        <w:rPr>
          <w:rFonts w:ascii="Arial" w:hAnsi="Arial" w:cs="Arial"/>
          <w:sz w:val="20"/>
          <w:szCs w:val="20"/>
        </w:rPr>
      </w:pPr>
      <w:r w:rsidRPr="00F50B82">
        <w:rPr>
          <w:rFonts w:ascii="Arial" w:hAnsi="Arial" w:cs="Arial"/>
          <w:sz w:val="20"/>
          <w:szCs w:val="20"/>
        </w:rPr>
        <w:t xml:space="preserve">where </w:t>
      </w:r>
      <w:proofErr w:type="spellStart"/>
      <w:r w:rsidRPr="00F50B82">
        <w:rPr>
          <w:rFonts w:ascii="Arial" w:hAnsi="Arial" w:cs="Arial"/>
          <w:sz w:val="20"/>
          <w:szCs w:val="20"/>
        </w:rPr>
        <w:t>N</w:t>
      </w:r>
      <w:r w:rsidRPr="00F50B82">
        <w:rPr>
          <w:rFonts w:ascii="Arial" w:hAnsi="Arial" w:cs="Arial"/>
          <w:sz w:val="20"/>
          <w:szCs w:val="20"/>
          <w:vertAlign w:val="subscript"/>
        </w:rPr>
        <w:t>t</w:t>
      </w:r>
      <w:proofErr w:type="spellEnd"/>
      <w:r w:rsidRPr="00F50B82">
        <w:rPr>
          <w:rFonts w:ascii="Arial" w:hAnsi="Arial" w:cs="Arial"/>
          <w:sz w:val="20"/>
          <w:szCs w:val="20"/>
        </w:rPr>
        <w:t xml:space="preserve"> = number of particles at time t, N</w:t>
      </w:r>
      <w:r w:rsidRPr="00F50B82">
        <w:rPr>
          <w:rFonts w:ascii="Arial" w:hAnsi="Arial" w:cs="Arial"/>
          <w:sz w:val="20"/>
          <w:szCs w:val="20"/>
          <w:vertAlign w:val="subscript"/>
        </w:rPr>
        <w:t>0</w:t>
      </w:r>
      <w:r w:rsidRPr="00F50B82">
        <w:rPr>
          <w:rFonts w:ascii="Arial" w:hAnsi="Arial" w:cs="Arial"/>
          <w:sz w:val="20"/>
          <w:szCs w:val="20"/>
        </w:rPr>
        <w:t xml:space="preserve"> = number of particles present at t = 0, λ = decay constant, t</w:t>
      </w:r>
      <w:r w:rsidRPr="00F50B82">
        <w:rPr>
          <w:rFonts w:ascii="Arial" w:hAnsi="Arial" w:cs="Arial"/>
          <w:sz w:val="20"/>
          <w:szCs w:val="20"/>
          <w:vertAlign w:val="subscript"/>
        </w:rPr>
        <w:t xml:space="preserve">1/2 </w:t>
      </w:r>
      <w:r w:rsidRPr="00F50B82">
        <w:rPr>
          <w:rFonts w:ascii="Arial" w:hAnsi="Arial" w:cs="Arial"/>
          <w:sz w:val="20"/>
          <w:szCs w:val="20"/>
        </w:rPr>
        <w:t>= time for half the radioactive amount to decay.</w:t>
      </w:r>
    </w:p>
    <w:p w14:paraId="5A20625A" w14:textId="71F71C6F" w:rsidR="00F50B82" w:rsidRPr="001946EF" w:rsidRDefault="00F50B82" w:rsidP="001946EF">
      <w:pPr>
        <w:pStyle w:val="ListParagraph"/>
        <w:numPr>
          <w:ilvl w:val="0"/>
          <w:numId w:val="23"/>
        </w:numPr>
        <w:rPr>
          <w:rFonts w:ascii="Arial" w:hAnsi="Arial"/>
          <w:sz w:val="20"/>
          <w:szCs w:val="20"/>
        </w:rPr>
      </w:pPr>
      <w:r w:rsidRPr="001946EF">
        <w:rPr>
          <w:rFonts w:ascii="Arial" w:hAnsi="Arial"/>
          <w:sz w:val="20"/>
          <w:szCs w:val="20"/>
        </w:rPr>
        <w:t xml:space="preserve">model and explain the process of nuclear fission, including the concepts of controlled and uncontrolled chain reactions, and account for the release of energy in the process </w:t>
      </w:r>
    </w:p>
    <w:p w14:paraId="276A0D4F" w14:textId="61A60CDF" w:rsidR="00F50B82" w:rsidRPr="001946EF" w:rsidRDefault="00F50B82" w:rsidP="001946EF">
      <w:pPr>
        <w:pStyle w:val="ListParagraph"/>
        <w:numPr>
          <w:ilvl w:val="0"/>
          <w:numId w:val="23"/>
        </w:numPr>
        <w:rPr>
          <w:rFonts w:ascii="Arial" w:hAnsi="Arial"/>
          <w:sz w:val="20"/>
          <w:szCs w:val="20"/>
        </w:rPr>
      </w:pPr>
      <w:r w:rsidRPr="001946EF">
        <w:rPr>
          <w:rFonts w:ascii="Arial" w:hAnsi="Arial"/>
          <w:sz w:val="20"/>
          <w:szCs w:val="20"/>
        </w:rPr>
        <w:t xml:space="preserve">analyse relationships that represent conservation of mass-energy in spontaneous and artificial nuclear transmutations, including alpha decay, beta decay, nuclear </w:t>
      </w:r>
      <w:proofErr w:type="gramStart"/>
      <w:r w:rsidRPr="001946EF">
        <w:rPr>
          <w:rFonts w:ascii="Arial" w:hAnsi="Arial"/>
          <w:sz w:val="20"/>
          <w:szCs w:val="20"/>
        </w:rPr>
        <w:t>fission</w:t>
      </w:r>
      <w:proofErr w:type="gramEnd"/>
      <w:r w:rsidRPr="001946EF">
        <w:rPr>
          <w:rFonts w:ascii="Arial" w:hAnsi="Arial"/>
          <w:sz w:val="20"/>
          <w:szCs w:val="20"/>
        </w:rPr>
        <w:t xml:space="preserve"> and nuclear fusion</w:t>
      </w:r>
    </w:p>
    <w:p w14:paraId="2A8D57C8" w14:textId="11CE5CC3" w:rsidR="00F50B82" w:rsidRPr="001946EF" w:rsidRDefault="00F50B82" w:rsidP="001946EF">
      <w:pPr>
        <w:pStyle w:val="ListParagraph"/>
        <w:numPr>
          <w:ilvl w:val="0"/>
          <w:numId w:val="23"/>
        </w:numPr>
        <w:rPr>
          <w:rFonts w:ascii="Arial" w:hAnsi="Arial"/>
          <w:sz w:val="20"/>
          <w:szCs w:val="20"/>
        </w:rPr>
      </w:pPr>
      <w:r w:rsidRPr="001946EF">
        <w:rPr>
          <w:rFonts w:ascii="Arial" w:hAnsi="Arial"/>
          <w:sz w:val="20"/>
          <w:szCs w:val="20"/>
        </w:rPr>
        <w:t xml:space="preserve">account for the release of energy in the process of nuclear fusion </w:t>
      </w:r>
    </w:p>
    <w:p w14:paraId="0B6D6375" w14:textId="77A444C1" w:rsidR="00F50B82" w:rsidRPr="001946EF" w:rsidRDefault="00F50B82" w:rsidP="001946EF">
      <w:pPr>
        <w:pStyle w:val="ListParagraph"/>
        <w:numPr>
          <w:ilvl w:val="0"/>
          <w:numId w:val="23"/>
        </w:numPr>
        <w:rPr>
          <w:rFonts w:ascii="Arial" w:hAnsi="Arial"/>
          <w:sz w:val="20"/>
          <w:szCs w:val="20"/>
        </w:rPr>
      </w:pPr>
      <w:r w:rsidRPr="001946EF">
        <w:rPr>
          <w:rFonts w:ascii="Arial" w:hAnsi="Arial"/>
          <w:sz w:val="20"/>
          <w:szCs w:val="20"/>
        </w:rPr>
        <w:t>predict quantitatively the energy released in nuclear decays or transmutations, including nuclear fission and nuclear fusion, by applying:</w:t>
      </w:r>
    </w:p>
    <w:p w14:paraId="7E8D4422" w14:textId="77777777" w:rsidR="00F50B82" w:rsidRPr="00F50B82" w:rsidRDefault="00F50B82" w:rsidP="001946EF">
      <w:pPr>
        <w:spacing w:after="0"/>
        <w:ind w:left="360"/>
        <w:rPr>
          <w:rFonts w:ascii="Arial" w:hAnsi="Arial" w:cs="Arial"/>
          <w:sz w:val="20"/>
          <w:szCs w:val="20"/>
        </w:rPr>
      </w:pPr>
      <w:r w:rsidRPr="00F50B82">
        <w:rPr>
          <w:rFonts w:ascii="Arial" w:hAnsi="Arial" w:cs="Arial"/>
          <w:sz w:val="20"/>
          <w:szCs w:val="20"/>
        </w:rPr>
        <w:t>– the law of conservation of energy</w:t>
      </w:r>
    </w:p>
    <w:p w14:paraId="0C7BDB3E" w14:textId="77777777" w:rsidR="00F50B82" w:rsidRPr="00F50B82" w:rsidRDefault="00F50B82" w:rsidP="001946EF">
      <w:pPr>
        <w:spacing w:after="0"/>
        <w:ind w:left="360"/>
        <w:rPr>
          <w:rFonts w:ascii="Arial" w:hAnsi="Arial" w:cs="Arial"/>
          <w:sz w:val="20"/>
          <w:szCs w:val="20"/>
        </w:rPr>
      </w:pPr>
      <w:r w:rsidRPr="00F50B82">
        <w:rPr>
          <w:rFonts w:ascii="Arial" w:hAnsi="Arial" w:cs="Arial"/>
          <w:sz w:val="20"/>
          <w:szCs w:val="20"/>
        </w:rPr>
        <w:t>– mass defect</w:t>
      </w:r>
    </w:p>
    <w:p w14:paraId="06969BFD" w14:textId="77777777" w:rsidR="00F50B82" w:rsidRPr="00F50B82" w:rsidRDefault="00F50B82" w:rsidP="001946EF">
      <w:pPr>
        <w:spacing w:after="0"/>
        <w:ind w:left="360"/>
        <w:rPr>
          <w:rFonts w:ascii="Arial" w:hAnsi="Arial" w:cs="Arial"/>
          <w:sz w:val="20"/>
          <w:szCs w:val="20"/>
        </w:rPr>
      </w:pPr>
      <w:r w:rsidRPr="00F50B82">
        <w:rPr>
          <w:rFonts w:ascii="Arial" w:hAnsi="Arial" w:cs="Arial"/>
          <w:sz w:val="20"/>
          <w:szCs w:val="20"/>
        </w:rPr>
        <w:t>– binding energy</w:t>
      </w:r>
    </w:p>
    <w:p w14:paraId="5AEAF0CE" w14:textId="70A7BD12" w:rsidR="00F50B82" w:rsidRDefault="00F50B82" w:rsidP="001946EF">
      <w:pPr>
        <w:spacing w:after="0"/>
        <w:ind w:left="360"/>
        <w:rPr>
          <w:rFonts w:ascii="Arial" w:hAnsi="Arial" w:cs="Arial"/>
          <w:sz w:val="20"/>
          <w:szCs w:val="20"/>
          <w:vertAlign w:val="superscript"/>
        </w:rPr>
      </w:pPr>
      <w:r w:rsidRPr="00F50B82">
        <w:rPr>
          <w:rFonts w:ascii="Arial" w:hAnsi="Arial" w:cs="Arial"/>
          <w:sz w:val="20"/>
          <w:szCs w:val="20"/>
        </w:rPr>
        <w:t xml:space="preserve">– Einstein’s mass–energy equivalence relationship </w:t>
      </w:r>
      <w:r w:rsidRPr="00F50B82">
        <w:rPr>
          <w:rFonts w:ascii="Cambria Math" w:hAnsi="Cambria Math" w:cs="Cambria Math"/>
          <w:sz w:val="20"/>
          <w:szCs w:val="20"/>
        </w:rPr>
        <w:t>𝐸</w:t>
      </w:r>
      <w:r w:rsidRPr="00F50B82">
        <w:rPr>
          <w:rFonts w:ascii="Arial" w:hAnsi="Arial" w:cs="Arial"/>
          <w:sz w:val="20"/>
          <w:szCs w:val="20"/>
        </w:rPr>
        <w:t xml:space="preserve"> = </w:t>
      </w:r>
      <w:r w:rsidRPr="00F50B82">
        <w:rPr>
          <w:rFonts w:ascii="Cambria Math" w:hAnsi="Cambria Math" w:cs="Cambria Math"/>
          <w:sz w:val="20"/>
          <w:szCs w:val="20"/>
        </w:rPr>
        <w:t>𝑚𝑐</w:t>
      </w:r>
      <w:r w:rsidRPr="00F50B82">
        <w:rPr>
          <w:rFonts w:ascii="Arial" w:hAnsi="Arial" w:cs="Arial"/>
          <w:sz w:val="20"/>
          <w:szCs w:val="20"/>
          <w:vertAlign w:val="superscript"/>
        </w:rPr>
        <w:t>2</w:t>
      </w:r>
    </w:p>
    <w:p w14:paraId="42681E88" w14:textId="77777777" w:rsidR="001946EF" w:rsidRDefault="001946EF" w:rsidP="00F50B82">
      <w:pPr>
        <w:rPr>
          <w:rFonts w:ascii="Arial" w:hAnsi="Arial" w:cs="Arial"/>
          <w:b/>
          <w:bCs/>
          <w:sz w:val="20"/>
          <w:szCs w:val="20"/>
        </w:rPr>
      </w:pPr>
    </w:p>
    <w:p w14:paraId="6E0D414A" w14:textId="785909F7" w:rsidR="001946EF" w:rsidRDefault="001946EF" w:rsidP="00F50B82">
      <w:pPr>
        <w:rPr>
          <w:rFonts w:ascii="Arial" w:hAnsi="Arial" w:cs="Arial"/>
          <w:b/>
          <w:bCs/>
          <w:sz w:val="20"/>
          <w:szCs w:val="20"/>
        </w:rPr>
      </w:pPr>
      <w:r w:rsidRPr="001946EF">
        <w:rPr>
          <w:rFonts w:ascii="Arial" w:hAnsi="Arial" w:cs="Arial"/>
          <w:b/>
          <w:bCs/>
          <w:sz w:val="20"/>
          <w:szCs w:val="20"/>
        </w:rPr>
        <w:t>Deep Inside the atom</w:t>
      </w:r>
    </w:p>
    <w:p w14:paraId="0AE03B26" w14:textId="487E0784" w:rsidR="001946EF" w:rsidRPr="001946EF" w:rsidRDefault="001946EF" w:rsidP="001946EF">
      <w:pPr>
        <w:spacing w:after="0"/>
        <w:rPr>
          <w:rFonts w:ascii="Arial" w:hAnsi="Arial" w:cs="Arial"/>
          <w:sz w:val="20"/>
          <w:szCs w:val="20"/>
        </w:rPr>
      </w:pPr>
      <w:r w:rsidRPr="00F50B82">
        <w:rPr>
          <w:rFonts w:ascii="Arial" w:hAnsi="Arial" w:cs="Arial"/>
          <w:sz w:val="20"/>
          <w:szCs w:val="20"/>
        </w:rPr>
        <w:t>Students:</w:t>
      </w:r>
    </w:p>
    <w:p w14:paraId="0224FC03" w14:textId="4D14DA65" w:rsidR="00F50B82" w:rsidRPr="001946EF" w:rsidRDefault="00F50B82" w:rsidP="001946EF">
      <w:pPr>
        <w:pStyle w:val="ListParagraph"/>
        <w:numPr>
          <w:ilvl w:val="0"/>
          <w:numId w:val="24"/>
        </w:numPr>
        <w:rPr>
          <w:rFonts w:ascii="Arial" w:hAnsi="Arial"/>
          <w:sz w:val="20"/>
          <w:szCs w:val="20"/>
        </w:rPr>
      </w:pPr>
      <w:r w:rsidRPr="001946EF">
        <w:rPr>
          <w:rFonts w:ascii="Arial" w:hAnsi="Arial"/>
          <w:sz w:val="20"/>
          <w:szCs w:val="20"/>
        </w:rPr>
        <w:t>investigate the operation and role of particle accelerators in obtaining evidence that tests and/or validates aspects of theories, including the Standard Model of matter</w:t>
      </w:r>
    </w:p>
    <w:p w14:paraId="038CE79E" w14:textId="77777777" w:rsidR="001946EF" w:rsidRDefault="001946EF" w:rsidP="001946EF">
      <w:pPr>
        <w:spacing w:after="0"/>
        <w:rPr>
          <w:rFonts w:ascii="Arial" w:hAnsi="Arial" w:cs="Arial"/>
          <w:b/>
          <w:sz w:val="20"/>
          <w:szCs w:val="20"/>
        </w:rPr>
      </w:pPr>
    </w:p>
    <w:p w14:paraId="5FE4A527" w14:textId="466749F4" w:rsidR="00F50B82" w:rsidRPr="00F50B82" w:rsidRDefault="00F50B82" w:rsidP="00F50B82">
      <w:pPr>
        <w:rPr>
          <w:rFonts w:ascii="Arial" w:hAnsi="Arial" w:cs="Arial"/>
          <w:b/>
          <w:sz w:val="20"/>
          <w:szCs w:val="20"/>
        </w:rPr>
      </w:pPr>
      <w:r w:rsidRPr="00F50B82">
        <w:rPr>
          <w:rFonts w:ascii="Arial" w:hAnsi="Arial" w:cs="Arial"/>
          <w:b/>
          <w:sz w:val="20"/>
          <w:szCs w:val="20"/>
        </w:rPr>
        <w:t>Working Scientifically</w:t>
      </w:r>
    </w:p>
    <w:p w14:paraId="61A0AD7F" w14:textId="77777777" w:rsidR="00F50B82" w:rsidRPr="00F50B82" w:rsidRDefault="00F50B82" w:rsidP="00F50B82">
      <w:pPr>
        <w:pStyle w:val="ListParagraph"/>
        <w:numPr>
          <w:ilvl w:val="0"/>
          <w:numId w:val="4"/>
        </w:numPr>
        <w:rPr>
          <w:rFonts w:ascii="Arial" w:hAnsi="Arial"/>
          <w:sz w:val="20"/>
          <w:szCs w:val="20"/>
        </w:rPr>
      </w:pPr>
      <w:r w:rsidRPr="00F50B82">
        <w:rPr>
          <w:rFonts w:ascii="Arial" w:hAnsi="Arial"/>
          <w:sz w:val="20"/>
          <w:szCs w:val="20"/>
        </w:rPr>
        <w:t>Questioning and predicting</w:t>
      </w:r>
    </w:p>
    <w:p w14:paraId="6C2CDA4B" w14:textId="77777777" w:rsidR="00F50B82" w:rsidRPr="00F50B82" w:rsidRDefault="00F50B82" w:rsidP="00F50B82">
      <w:pPr>
        <w:pStyle w:val="ListParagraph"/>
        <w:numPr>
          <w:ilvl w:val="0"/>
          <w:numId w:val="4"/>
        </w:numPr>
        <w:rPr>
          <w:rFonts w:ascii="Arial" w:hAnsi="Arial"/>
          <w:sz w:val="20"/>
          <w:szCs w:val="20"/>
        </w:rPr>
      </w:pPr>
      <w:r w:rsidRPr="00F50B82">
        <w:rPr>
          <w:rFonts w:ascii="Arial" w:hAnsi="Arial"/>
          <w:sz w:val="20"/>
          <w:szCs w:val="20"/>
        </w:rPr>
        <w:t>Planning investigations</w:t>
      </w:r>
    </w:p>
    <w:p w14:paraId="0FBF6470" w14:textId="77777777" w:rsidR="00F50B82" w:rsidRPr="00F50B82" w:rsidRDefault="00F50B82" w:rsidP="00F50B82">
      <w:pPr>
        <w:pStyle w:val="ListParagraph"/>
        <w:numPr>
          <w:ilvl w:val="0"/>
          <w:numId w:val="4"/>
        </w:numPr>
        <w:rPr>
          <w:rFonts w:ascii="Arial" w:hAnsi="Arial"/>
          <w:sz w:val="20"/>
          <w:szCs w:val="20"/>
        </w:rPr>
      </w:pPr>
      <w:r w:rsidRPr="00F50B82">
        <w:rPr>
          <w:rFonts w:ascii="Arial" w:hAnsi="Arial"/>
          <w:sz w:val="20"/>
          <w:szCs w:val="20"/>
        </w:rPr>
        <w:t>Conducting investigations</w:t>
      </w:r>
    </w:p>
    <w:p w14:paraId="3C7CD376" w14:textId="77777777" w:rsidR="00F50B82" w:rsidRPr="00F50B82" w:rsidRDefault="00F50B82" w:rsidP="00F50B82">
      <w:pPr>
        <w:rPr>
          <w:rFonts w:ascii="Arial" w:hAnsi="Arial" w:cs="Arial"/>
          <w:sz w:val="20"/>
          <w:szCs w:val="20"/>
        </w:rPr>
      </w:pPr>
      <w:r w:rsidRPr="00F50B82">
        <w:rPr>
          <w:rFonts w:ascii="Arial" w:hAnsi="Arial" w:cs="Arial"/>
          <w:sz w:val="20"/>
          <w:szCs w:val="20"/>
        </w:rPr>
        <w:t xml:space="preserve">We recommend students use our </w:t>
      </w:r>
      <w:r w:rsidRPr="00F50B82">
        <w:rPr>
          <w:rFonts w:ascii="Arial" w:hAnsi="Arial" w:cs="Arial"/>
          <w:i/>
          <w:sz w:val="20"/>
          <w:szCs w:val="20"/>
        </w:rPr>
        <w:t>Year 12 Physics Depth Study Guide</w:t>
      </w:r>
      <w:r w:rsidRPr="00F50B82">
        <w:rPr>
          <w:rFonts w:ascii="Arial" w:hAnsi="Arial" w:cs="Arial"/>
          <w:sz w:val="20"/>
          <w:szCs w:val="20"/>
        </w:rPr>
        <w:t xml:space="preserve"> for ideas and resources for depth study activities after their excursion.</w:t>
      </w:r>
    </w:p>
    <w:p w14:paraId="1BC9273E" w14:textId="77777777" w:rsidR="00F50B82" w:rsidRPr="00F50B82" w:rsidRDefault="00F50B82" w:rsidP="00F50B82">
      <w:pPr>
        <w:pStyle w:val="Heading2"/>
        <w:rPr>
          <w:rFonts w:ascii="Arial" w:hAnsi="Arial" w:cs="Arial"/>
          <w:sz w:val="24"/>
          <w:szCs w:val="24"/>
        </w:rPr>
      </w:pPr>
      <w:r w:rsidRPr="00F50B82">
        <w:rPr>
          <w:rFonts w:ascii="Arial" w:hAnsi="Arial" w:cs="Arial"/>
          <w:sz w:val="24"/>
          <w:szCs w:val="24"/>
        </w:rPr>
        <w:t xml:space="preserve">NESA requirements for Depth Studies </w:t>
      </w:r>
    </w:p>
    <w:p w14:paraId="0EF3330B" w14:textId="77777777" w:rsidR="00F50B82" w:rsidRPr="00F50B82" w:rsidRDefault="00F50B82" w:rsidP="00F50B82">
      <w:pPr>
        <w:pStyle w:val="ListParagraph"/>
        <w:numPr>
          <w:ilvl w:val="0"/>
          <w:numId w:val="3"/>
        </w:numPr>
        <w:rPr>
          <w:rFonts w:ascii="Arial" w:hAnsi="Arial"/>
          <w:sz w:val="20"/>
          <w:szCs w:val="20"/>
        </w:rPr>
      </w:pPr>
      <w:r w:rsidRPr="00F50B82">
        <w:rPr>
          <w:rFonts w:ascii="Arial" w:hAnsi="Arial"/>
          <w:sz w:val="20"/>
          <w:szCs w:val="20"/>
        </w:rPr>
        <w:t>A minimum of 15 hours of in-class time is allocated in both Year 11 and Year 12</w:t>
      </w:r>
    </w:p>
    <w:p w14:paraId="22F9E558" w14:textId="77777777" w:rsidR="00F50B82" w:rsidRPr="00F50B82" w:rsidRDefault="00F50B82" w:rsidP="00F50B82">
      <w:pPr>
        <w:pStyle w:val="ListParagraph"/>
        <w:numPr>
          <w:ilvl w:val="0"/>
          <w:numId w:val="3"/>
        </w:numPr>
        <w:rPr>
          <w:rFonts w:ascii="Arial" w:hAnsi="Arial"/>
          <w:sz w:val="20"/>
          <w:szCs w:val="20"/>
        </w:rPr>
      </w:pPr>
      <w:r w:rsidRPr="00F50B82">
        <w:rPr>
          <w:rFonts w:ascii="Arial" w:hAnsi="Arial"/>
          <w:sz w:val="20"/>
          <w:szCs w:val="20"/>
        </w:rPr>
        <w:t>At least one depth study must be included in both Year 11 and Year 12</w:t>
      </w:r>
    </w:p>
    <w:p w14:paraId="67E02B38" w14:textId="77777777" w:rsidR="00F50B82" w:rsidRPr="00F50B82" w:rsidRDefault="00F50B82" w:rsidP="00F50B82">
      <w:pPr>
        <w:pStyle w:val="ListParagraph"/>
        <w:numPr>
          <w:ilvl w:val="0"/>
          <w:numId w:val="3"/>
        </w:numPr>
        <w:rPr>
          <w:rFonts w:ascii="Arial" w:hAnsi="Arial"/>
          <w:sz w:val="20"/>
          <w:szCs w:val="20"/>
        </w:rPr>
      </w:pPr>
      <w:r w:rsidRPr="00F50B82">
        <w:rPr>
          <w:rFonts w:ascii="Arial" w:hAnsi="Arial"/>
          <w:sz w:val="20"/>
          <w:szCs w:val="20"/>
        </w:rPr>
        <w:t>The two Working Scientifically outcomes of Questioning and Predicting, and Communicating must be addressed in both Year 11 and Year 12</w:t>
      </w:r>
    </w:p>
    <w:p w14:paraId="1DE703C6" w14:textId="77777777" w:rsidR="00F50B82" w:rsidRDefault="00F50B82" w:rsidP="00F50B82">
      <w:pPr>
        <w:pStyle w:val="ListParagraph"/>
        <w:numPr>
          <w:ilvl w:val="0"/>
          <w:numId w:val="3"/>
        </w:numPr>
        <w:rPr>
          <w:rFonts w:ascii="Arial" w:hAnsi="Arial"/>
          <w:sz w:val="20"/>
          <w:szCs w:val="20"/>
        </w:rPr>
      </w:pPr>
      <w:r w:rsidRPr="00F50B82">
        <w:rPr>
          <w:rFonts w:ascii="Arial" w:hAnsi="Arial"/>
          <w:sz w:val="20"/>
          <w:szCs w:val="20"/>
        </w:rPr>
        <w:t>A minimum of two additional Working Scientifically skills outcomes, and further development of at least one Knowledge and Understanding outcome, are to be addressed in all depth studies.</w:t>
      </w:r>
    </w:p>
    <w:p w14:paraId="42888325" w14:textId="77777777" w:rsidR="00F50B82" w:rsidRDefault="00F50B82" w:rsidP="00F50B82">
      <w:pPr>
        <w:pStyle w:val="Heading2"/>
        <w:rPr>
          <w:rFonts w:ascii="Arial" w:hAnsi="Arial" w:cs="Arial"/>
        </w:rPr>
      </w:pPr>
      <w:r>
        <w:rPr>
          <w:rFonts w:ascii="Arial" w:hAnsi="Arial" w:cs="Arial"/>
        </w:rPr>
        <w:lastRenderedPageBreak/>
        <w:t>Topic 1: Structure of matter, atomic theory and nuclear radiation</w:t>
      </w:r>
    </w:p>
    <w:p w14:paraId="0A1BEF79" w14:textId="77777777" w:rsidR="00F50B82" w:rsidRDefault="00F50B82" w:rsidP="00F50B82">
      <w:pPr>
        <w:pStyle w:val="Heading3"/>
        <w:rPr>
          <w:rFonts w:ascii="Arial" w:hAnsi="Arial" w:cs="Arial"/>
        </w:rPr>
      </w:pPr>
    </w:p>
    <w:p w14:paraId="6CBE9DF1" w14:textId="4978DA92" w:rsidR="00F50B82" w:rsidRDefault="00F50B82" w:rsidP="006B1B8B">
      <w:pPr>
        <w:pStyle w:val="Heading3"/>
        <w:spacing w:before="0"/>
        <w:rPr>
          <w:rFonts w:ascii="Arial" w:hAnsi="Arial" w:cs="Arial"/>
        </w:rPr>
      </w:pPr>
      <w:r w:rsidRPr="00302161">
        <w:rPr>
          <w:rFonts w:ascii="Arial" w:hAnsi="Arial" w:cs="Arial"/>
        </w:rPr>
        <w:t>Suggested</w:t>
      </w:r>
      <w:r>
        <w:rPr>
          <w:rFonts w:ascii="Arial" w:hAnsi="Arial" w:cs="Arial"/>
        </w:rPr>
        <w:t xml:space="preserve"> activities</w:t>
      </w:r>
    </w:p>
    <w:p w14:paraId="3C65E815" w14:textId="552F17E1" w:rsidR="001946EF" w:rsidRPr="001946EF" w:rsidRDefault="001946EF" w:rsidP="001946EF">
      <w:pPr>
        <w:spacing w:after="0"/>
      </w:pPr>
    </w:p>
    <w:p w14:paraId="012FD67D" w14:textId="4D5D1928" w:rsidR="00F50B82" w:rsidRPr="004155F5" w:rsidRDefault="003F7968" w:rsidP="001946EF">
      <w:pPr>
        <w:pStyle w:val="ListParagraph"/>
        <w:numPr>
          <w:ilvl w:val="0"/>
          <w:numId w:val="11"/>
        </w:numPr>
        <w:spacing w:after="0" w:line="276" w:lineRule="auto"/>
        <w:ind w:left="360"/>
        <w:rPr>
          <w:rFonts w:ascii="Arial" w:hAnsi="Arial"/>
          <w:sz w:val="20"/>
          <w:szCs w:val="22"/>
        </w:rPr>
      </w:pPr>
      <w:r w:rsidRPr="00986D9A">
        <w:rPr>
          <w:rFonts w:ascii="Arial" w:hAnsi="Arial"/>
          <w:noProof/>
          <w:sz w:val="20"/>
          <w:lang w:eastAsia="en-AU"/>
        </w:rPr>
        <mc:AlternateContent>
          <mc:Choice Requires="wps">
            <w:drawing>
              <wp:anchor distT="0" distB="0" distL="114300" distR="114300" simplePos="0" relativeHeight="251663360" behindDoc="0" locked="0" layoutInCell="1" allowOverlap="1" wp14:anchorId="41163156" wp14:editId="02D51A08">
                <wp:simplePos x="0" y="0"/>
                <wp:positionH relativeFrom="margin">
                  <wp:posOffset>337185</wp:posOffset>
                </wp:positionH>
                <wp:positionV relativeFrom="paragraph">
                  <wp:posOffset>602615</wp:posOffset>
                </wp:positionV>
                <wp:extent cx="5372100" cy="2141220"/>
                <wp:effectExtent l="0" t="0" r="19050"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141220"/>
                        </a:xfrm>
                        <a:prstGeom prst="rect">
                          <a:avLst/>
                        </a:prstGeom>
                        <a:solidFill>
                          <a:srgbClr val="FFFFFF"/>
                        </a:solidFill>
                        <a:ln w="9525">
                          <a:solidFill>
                            <a:srgbClr val="000000"/>
                          </a:solidFill>
                          <a:miter lim="800000"/>
                          <a:headEnd/>
                          <a:tailEnd/>
                        </a:ln>
                      </wps:spPr>
                      <wps:txbx>
                        <w:txbxContent>
                          <w:p w14:paraId="766ADD18" w14:textId="77777777" w:rsidR="00F50B82" w:rsidRPr="00986D9A" w:rsidRDefault="00F50B82" w:rsidP="00F50B82">
                            <w:pPr>
                              <w:rPr>
                                <w:rFonts w:ascii="Arial" w:hAnsi="Arial"/>
                                <w:sz w:val="20"/>
                              </w:rPr>
                            </w:pPr>
                            <w:r w:rsidRPr="00986D9A">
                              <w:rPr>
                                <w:rFonts w:ascii="Arial" w:hAnsi="Arial"/>
                                <w:sz w:val="20"/>
                              </w:rPr>
                              <w:t>Carbon-14 half-life: 5730 years</w:t>
                            </w:r>
                          </w:p>
                          <w:p w14:paraId="7CB0C8AB" w14:textId="77777777" w:rsidR="00F50B82" w:rsidRPr="00986D9A" w:rsidRDefault="00F50B82" w:rsidP="00F50B82">
                            <w:pPr>
                              <w:rPr>
                                <w:rFonts w:ascii="Arial" w:hAnsi="Arial"/>
                                <w:sz w:val="20"/>
                              </w:rPr>
                            </w:pPr>
                            <w:r w:rsidRPr="00986D9A">
                              <w:rPr>
                                <w:rFonts w:ascii="Arial" w:hAnsi="Arial"/>
                                <w:sz w:val="20"/>
                              </w:rPr>
                              <w:t>Beryllium-10 half-life: 1,390,000 years</w:t>
                            </w:r>
                          </w:p>
                          <w:p w14:paraId="250F3824" w14:textId="77777777" w:rsidR="00F50B82" w:rsidRPr="00986D9A" w:rsidRDefault="00F50B82" w:rsidP="00F50B82">
                            <w:pPr>
                              <w:rPr>
                                <w:rFonts w:ascii="Arial" w:hAnsi="Arial"/>
                                <w:sz w:val="20"/>
                              </w:rPr>
                            </w:pPr>
                            <w:r w:rsidRPr="00986D9A">
                              <w:rPr>
                                <w:rFonts w:ascii="Arial" w:hAnsi="Arial"/>
                                <w:sz w:val="20"/>
                              </w:rPr>
                              <w:t>Chlorine-36 half-life: 301,000 years</w:t>
                            </w:r>
                          </w:p>
                          <w:p w14:paraId="53E985D5" w14:textId="77777777" w:rsidR="00F50B82" w:rsidRPr="00986D9A" w:rsidRDefault="00F50B82" w:rsidP="00F50B82">
                            <w:pPr>
                              <w:rPr>
                                <w:rFonts w:ascii="Arial" w:hAnsi="Arial"/>
                                <w:sz w:val="20"/>
                                <w:vertAlign w:val="superscript"/>
                              </w:rPr>
                            </w:pPr>
                            <w:proofErr w:type="spellStart"/>
                            <w:r w:rsidRPr="00986D9A">
                              <w:rPr>
                                <w:rFonts w:ascii="Arial" w:hAnsi="Arial"/>
                                <w:sz w:val="20"/>
                              </w:rPr>
                              <w:t>N</w:t>
                            </w:r>
                            <w:r w:rsidRPr="00986D9A">
                              <w:rPr>
                                <w:rFonts w:ascii="Arial" w:hAnsi="Arial"/>
                                <w:sz w:val="20"/>
                                <w:vertAlign w:val="subscript"/>
                              </w:rPr>
                              <w:t>t</w:t>
                            </w:r>
                            <w:proofErr w:type="spellEnd"/>
                            <w:r w:rsidRPr="00986D9A">
                              <w:rPr>
                                <w:rFonts w:ascii="Arial" w:hAnsi="Arial"/>
                                <w:sz w:val="20"/>
                              </w:rPr>
                              <w:t xml:space="preserve"> = N</w:t>
                            </w:r>
                            <w:r w:rsidRPr="00986D9A">
                              <w:rPr>
                                <w:rFonts w:ascii="Arial" w:hAnsi="Arial"/>
                                <w:sz w:val="20"/>
                                <w:vertAlign w:val="subscript"/>
                              </w:rPr>
                              <w:t>0</w:t>
                            </w:r>
                            <w:r w:rsidRPr="00986D9A">
                              <w:rPr>
                                <w:rFonts w:ascii="Arial" w:hAnsi="Arial"/>
                                <w:sz w:val="20"/>
                              </w:rPr>
                              <w:t>e</w:t>
                            </w:r>
                            <w:r w:rsidRPr="00986D9A">
                              <w:rPr>
                                <w:rFonts w:ascii="Arial" w:hAnsi="Arial"/>
                                <w:sz w:val="20"/>
                                <w:vertAlign w:val="superscript"/>
                              </w:rPr>
                              <w:t>-λt</w:t>
                            </w:r>
                          </w:p>
                          <w:p w14:paraId="40C02488" w14:textId="39D510DF" w:rsidR="00F50B82" w:rsidRPr="00986D9A" w:rsidRDefault="00F50B82" w:rsidP="00F50B82">
                            <w:pPr>
                              <w:rPr>
                                <w:rFonts w:ascii="Arial" w:hAnsi="Arial"/>
                                <w:sz w:val="20"/>
                              </w:rPr>
                            </w:pPr>
                            <w:r>
                              <w:rPr>
                                <w:rFonts w:ascii="Arial" w:hAnsi="Arial"/>
                                <w:sz w:val="20"/>
                              </w:rPr>
                              <w:t xml:space="preserve">λ = </w:t>
                            </w:r>
                            <m:oMath>
                              <m:f>
                                <m:fPr>
                                  <m:ctrlPr>
                                    <w:rPr>
                                      <w:rFonts w:ascii="Cambria Math" w:hAnsi="Cambria Math"/>
                                      <w:i/>
                                      <w:sz w:val="24"/>
                                      <w:szCs w:val="24"/>
                                    </w:rPr>
                                  </m:ctrlPr>
                                </m:fPr>
                                <m:num>
                                  <m:r>
                                    <w:rPr>
                                      <w:rFonts w:ascii="Cambria Math" w:hAnsi="Cambria Math"/>
                                      <w:sz w:val="24"/>
                                      <w:szCs w:val="24"/>
                                    </w:rPr>
                                    <m:t>ln2</m:t>
                                  </m:r>
                                </m:num>
                                <m:den>
                                  <m:r>
                                    <m:rPr>
                                      <m:sty m:val="p"/>
                                    </m:rPr>
                                    <w:rPr>
                                      <w:rFonts w:ascii="Cambria Math" w:hAnsi="Cambria Math"/>
                                      <w:sz w:val="24"/>
                                      <w:szCs w:val="24"/>
                                    </w:rPr>
                                    <m:t>t</m:t>
                                  </m:r>
                                  <m:r>
                                    <m:rPr>
                                      <m:sty m:val="p"/>
                                    </m:rPr>
                                    <w:rPr>
                                      <w:rFonts w:ascii="Cambria Math" w:hAnsi="Cambria Math"/>
                                      <w:sz w:val="20"/>
                                      <w:vertAlign w:val="subscript"/>
                                    </w:rPr>
                                    <m:t>1/2</m:t>
                                  </m:r>
                                  <m:r>
                                    <m:rPr>
                                      <m:sty m:val="p"/>
                                    </m:rPr>
                                    <w:rPr>
                                      <w:rFonts w:ascii="Cambria Math" w:hAnsi="Cambria Math"/>
                                      <w:sz w:val="20"/>
                                    </w:rPr>
                                    <m:t xml:space="preserve"> </m:t>
                                  </m:r>
                                </m:den>
                              </m:f>
                            </m:oMath>
                          </w:p>
                          <w:p w14:paraId="26463B51" w14:textId="77777777" w:rsidR="00F50B82" w:rsidRPr="00986D9A" w:rsidRDefault="00F50B82" w:rsidP="00F50B82">
                            <w:pPr>
                              <w:rPr>
                                <w:rFonts w:ascii="Arial" w:hAnsi="Arial"/>
                                <w:sz w:val="20"/>
                              </w:rPr>
                            </w:pPr>
                            <w:r w:rsidRPr="00986D9A">
                              <w:rPr>
                                <w:rFonts w:ascii="Arial" w:hAnsi="Arial"/>
                                <w:sz w:val="20"/>
                              </w:rPr>
                              <w:t xml:space="preserve">where </w:t>
                            </w:r>
                            <w:proofErr w:type="spellStart"/>
                            <w:r w:rsidRPr="00986D9A">
                              <w:rPr>
                                <w:rFonts w:ascii="Arial" w:hAnsi="Arial"/>
                                <w:sz w:val="20"/>
                              </w:rPr>
                              <w:t>N</w:t>
                            </w:r>
                            <w:r w:rsidRPr="00986D9A">
                              <w:rPr>
                                <w:rFonts w:ascii="Arial" w:hAnsi="Arial"/>
                                <w:sz w:val="20"/>
                                <w:vertAlign w:val="subscript"/>
                              </w:rPr>
                              <w:t>t</w:t>
                            </w:r>
                            <w:proofErr w:type="spellEnd"/>
                            <w:r w:rsidRPr="00986D9A">
                              <w:rPr>
                                <w:rFonts w:ascii="Arial" w:hAnsi="Arial"/>
                                <w:sz w:val="20"/>
                              </w:rPr>
                              <w:t xml:space="preserve"> = number of particles at time </w:t>
                            </w:r>
                            <w:r w:rsidRPr="00986D9A">
                              <w:rPr>
                                <w:rFonts w:ascii="Arial" w:hAnsi="Arial"/>
                                <w:i/>
                                <w:sz w:val="20"/>
                              </w:rPr>
                              <w:t>t</w:t>
                            </w:r>
                            <w:r w:rsidRPr="00986D9A">
                              <w:rPr>
                                <w:rFonts w:ascii="Arial" w:hAnsi="Arial"/>
                                <w:sz w:val="20"/>
                              </w:rPr>
                              <w:t>, N</w:t>
                            </w:r>
                            <w:r w:rsidRPr="00986D9A">
                              <w:rPr>
                                <w:rFonts w:ascii="Arial" w:hAnsi="Arial"/>
                                <w:sz w:val="20"/>
                                <w:vertAlign w:val="subscript"/>
                              </w:rPr>
                              <w:t>0</w:t>
                            </w:r>
                            <w:r w:rsidRPr="00986D9A">
                              <w:rPr>
                                <w:rFonts w:ascii="Arial" w:hAnsi="Arial"/>
                                <w:sz w:val="20"/>
                              </w:rPr>
                              <w:t xml:space="preserve"> = number of particles present at </w:t>
                            </w:r>
                            <w:r w:rsidRPr="00986D9A">
                              <w:rPr>
                                <w:rFonts w:ascii="Arial" w:hAnsi="Arial"/>
                                <w:i/>
                                <w:sz w:val="20"/>
                              </w:rPr>
                              <w:t>t = 0</w:t>
                            </w:r>
                            <w:r w:rsidRPr="00986D9A">
                              <w:rPr>
                                <w:rFonts w:ascii="Arial" w:hAnsi="Arial"/>
                                <w:sz w:val="20"/>
                              </w:rPr>
                              <w:t>, λ = decay constant, t</w:t>
                            </w:r>
                            <w:r w:rsidRPr="00986D9A">
                              <w:rPr>
                                <w:rFonts w:ascii="Arial" w:hAnsi="Arial"/>
                                <w:sz w:val="20"/>
                                <w:vertAlign w:val="subscript"/>
                              </w:rPr>
                              <w:t>1/2</w:t>
                            </w:r>
                            <w:r w:rsidRPr="00986D9A">
                              <w:rPr>
                                <w:rFonts w:ascii="Arial" w:hAnsi="Arial"/>
                                <w:sz w:val="20"/>
                              </w:rPr>
                              <w:t xml:space="preserve"> = time for half the radioactive amount to decay.</w:t>
                            </w:r>
                          </w:p>
                          <w:p w14:paraId="6F5E57F5" w14:textId="77777777" w:rsidR="00F50B82" w:rsidRDefault="00F50B82" w:rsidP="00F50B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63156" id="_x0000_s1027" type="#_x0000_t202" style="position:absolute;left:0;text-align:left;margin-left:26.55pt;margin-top:47.45pt;width:423pt;height:168.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">
                <v:textbox>
                  <w:txbxContent>
                    <w:p w14:paraId="766ADD18" w14:textId="77777777" w:rsidR="00F50B82" w:rsidRPr="00986D9A" w:rsidRDefault="00F50B82" w:rsidP="00F50B82">
                      <w:pPr>
                        <w:rPr>
                          <w:rFonts w:ascii="Arial" w:hAnsi="Arial"/>
                          <w:sz w:val="20"/>
                        </w:rPr>
                      </w:pPr>
                      <w:r w:rsidRPr="00986D9A">
                        <w:rPr>
                          <w:rFonts w:ascii="Arial" w:hAnsi="Arial"/>
                          <w:sz w:val="20"/>
                        </w:rPr>
                        <w:t>Carbon-14 half-life: 5730 years</w:t>
                      </w:r>
                    </w:p>
                    <w:p w14:paraId="7CB0C8AB" w14:textId="77777777" w:rsidR="00F50B82" w:rsidRPr="00986D9A" w:rsidRDefault="00F50B82" w:rsidP="00F50B82">
                      <w:pPr>
                        <w:rPr>
                          <w:rFonts w:ascii="Arial" w:hAnsi="Arial"/>
                          <w:sz w:val="20"/>
                        </w:rPr>
                      </w:pPr>
                      <w:r w:rsidRPr="00986D9A">
                        <w:rPr>
                          <w:rFonts w:ascii="Arial" w:hAnsi="Arial"/>
                          <w:sz w:val="20"/>
                        </w:rPr>
                        <w:t>Beryllium-10 half-life: 1,390,000 years</w:t>
                      </w:r>
                    </w:p>
                    <w:p w14:paraId="250F3824" w14:textId="77777777" w:rsidR="00F50B82" w:rsidRPr="00986D9A" w:rsidRDefault="00F50B82" w:rsidP="00F50B82">
                      <w:pPr>
                        <w:rPr>
                          <w:rFonts w:ascii="Arial" w:hAnsi="Arial"/>
                          <w:sz w:val="20"/>
                        </w:rPr>
                      </w:pPr>
                      <w:r w:rsidRPr="00986D9A">
                        <w:rPr>
                          <w:rFonts w:ascii="Arial" w:hAnsi="Arial"/>
                          <w:sz w:val="20"/>
                        </w:rPr>
                        <w:t>Chlorine-36 half-life: 301,000 years</w:t>
                      </w:r>
                    </w:p>
                    <w:p w14:paraId="53E985D5" w14:textId="77777777" w:rsidR="00F50B82" w:rsidRPr="00986D9A" w:rsidRDefault="00F50B82" w:rsidP="00F50B82">
                      <w:pPr>
                        <w:rPr>
                          <w:rFonts w:ascii="Arial" w:hAnsi="Arial"/>
                          <w:sz w:val="20"/>
                          <w:vertAlign w:val="superscript"/>
                        </w:rPr>
                      </w:pPr>
                      <w:proofErr w:type="spellStart"/>
                      <w:r w:rsidRPr="00986D9A">
                        <w:rPr>
                          <w:rFonts w:ascii="Arial" w:hAnsi="Arial"/>
                          <w:sz w:val="20"/>
                        </w:rPr>
                        <w:t>N</w:t>
                      </w:r>
                      <w:r w:rsidRPr="00986D9A">
                        <w:rPr>
                          <w:rFonts w:ascii="Arial" w:hAnsi="Arial"/>
                          <w:sz w:val="20"/>
                          <w:vertAlign w:val="subscript"/>
                        </w:rPr>
                        <w:t>t</w:t>
                      </w:r>
                      <w:proofErr w:type="spellEnd"/>
                      <w:r w:rsidRPr="00986D9A">
                        <w:rPr>
                          <w:rFonts w:ascii="Arial" w:hAnsi="Arial"/>
                          <w:sz w:val="20"/>
                        </w:rPr>
                        <w:t xml:space="preserve"> = N</w:t>
                      </w:r>
                      <w:r w:rsidRPr="00986D9A">
                        <w:rPr>
                          <w:rFonts w:ascii="Arial" w:hAnsi="Arial"/>
                          <w:sz w:val="20"/>
                          <w:vertAlign w:val="subscript"/>
                        </w:rPr>
                        <w:t>0</w:t>
                      </w:r>
                      <w:r w:rsidRPr="00986D9A">
                        <w:rPr>
                          <w:rFonts w:ascii="Arial" w:hAnsi="Arial"/>
                          <w:sz w:val="20"/>
                        </w:rPr>
                        <w:t>e</w:t>
                      </w:r>
                      <w:r w:rsidRPr="00986D9A">
                        <w:rPr>
                          <w:rFonts w:ascii="Arial" w:hAnsi="Arial"/>
                          <w:sz w:val="20"/>
                          <w:vertAlign w:val="superscript"/>
                        </w:rPr>
                        <w:t>-λt</w:t>
                      </w:r>
                    </w:p>
                    <w:p w14:paraId="40C02488" w14:textId="39D510DF" w:rsidR="00F50B82" w:rsidRPr="00986D9A" w:rsidRDefault="00F50B82" w:rsidP="00F50B82">
                      <w:pPr>
                        <w:rPr>
                          <w:rFonts w:ascii="Arial" w:hAnsi="Arial"/>
                          <w:sz w:val="20"/>
                        </w:rPr>
                      </w:pPr>
                      <w:r>
                        <w:rPr>
                          <w:rFonts w:ascii="Arial" w:hAnsi="Arial"/>
                          <w:sz w:val="20"/>
                        </w:rPr>
                        <w:t xml:space="preserve">λ = </w:t>
                      </w:r>
                      <m:oMath>
                        <m:f>
                          <m:fPr>
                            <m:ctrlPr>
                              <w:rPr>
                                <w:rFonts w:ascii="Cambria Math" w:hAnsi="Cambria Math"/>
                                <w:i/>
                                <w:sz w:val="24"/>
                                <w:szCs w:val="24"/>
                              </w:rPr>
                            </m:ctrlPr>
                          </m:fPr>
                          <m:num>
                            <m:r>
                              <w:rPr>
                                <w:rFonts w:ascii="Cambria Math" w:hAnsi="Cambria Math"/>
                                <w:sz w:val="24"/>
                                <w:szCs w:val="24"/>
                              </w:rPr>
                              <m:t>ln2</m:t>
                            </m:r>
                          </m:num>
                          <m:den>
                            <m:r>
                              <m:rPr>
                                <m:sty m:val="p"/>
                              </m:rPr>
                              <w:rPr>
                                <w:rFonts w:ascii="Cambria Math" w:hAnsi="Cambria Math"/>
                                <w:sz w:val="24"/>
                                <w:szCs w:val="24"/>
                              </w:rPr>
                              <m:t>t</m:t>
                            </m:r>
                            <m:r>
                              <m:rPr>
                                <m:sty m:val="p"/>
                              </m:rPr>
                              <w:rPr>
                                <w:rFonts w:ascii="Cambria Math" w:hAnsi="Cambria Math"/>
                                <w:sz w:val="20"/>
                                <w:vertAlign w:val="subscript"/>
                              </w:rPr>
                              <m:t>1/2</m:t>
                            </m:r>
                            <m:r>
                              <m:rPr>
                                <m:sty m:val="p"/>
                              </m:rPr>
                              <w:rPr>
                                <w:rFonts w:ascii="Cambria Math" w:hAnsi="Cambria Math"/>
                                <w:sz w:val="20"/>
                              </w:rPr>
                              <m:t xml:space="preserve"> </m:t>
                            </m:r>
                          </m:den>
                        </m:f>
                      </m:oMath>
                    </w:p>
                    <w:p w14:paraId="26463B51" w14:textId="77777777" w:rsidR="00F50B82" w:rsidRPr="00986D9A" w:rsidRDefault="00F50B82" w:rsidP="00F50B82">
                      <w:pPr>
                        <w:rPr>
                          <w:rFonts w:ascii="Arial" w:hAnsi="Arial"/>
                          <w:sz w:val="20"/>
                        </w:rPr>
                      </w:pPr>
                      <w:r w:rsidRPr="00986D9A">
                        <w:rPr>
                          <w:rFonts w:ascii="Arial" w:hAnsi="Arial"/>
                          <w:sz w:val="20"/>
                        </w:rPr>
                        <w:t xml:space="preserve">where </w:t>
                      </w:r>
                      <w:proofErr w:type="spellStart"/>
                      <w:r w:rsidRPr="00986D9A">
                        <w:rPr>
                          <w:rFonts w:ascii="Arial" w:hAnsi="Arial"/>
                          <w:sz w:val="20"/>
                        </w:rPr>
                        <w:t>N</w:t>
                      </w:r>
                      <w:r w:rsidRPr="00986D9A">
                        <w:rPr>
                          <w:rFonts w:ascii="Arial" w:hAnsi="Arial"/>
                          <w:sz w:val="20"/>
                          <w:vertAlign w:val="subscript"/>
                        </w:rPr>
                        <w:t>t</w:t>
                      </w:r>
                      <w:proofErr w:type="spellEnd"/>
                      <w:r w:rsidRPr="00986D9A">
                        <w:rPr>
                          <w:rFonts w:ascii="Arial" w:hAnsi="Arial"/>
                          <w:sz w:val="20"/>
                        </w:rPr>
                        <w:t xml:space="preserve"> = number of particles at time </w:t>
                      </w:r>
                      <w:r w:rsidRPr="00986D9A">
                        <w:rPr>
                          <w:rFonts w:ascii="Arial" w:hAnsi="Arial"/>
                          <w:i/>
                          <w:sz w:val="20"/>
                        </w:rPr>
                        <w:t>t</w:t>
                      </w:r>
                      <w:r w:rsidRPr="00986D9A">
                        <w:rPr>
                          <w:rFonts w:ascii="Arial" w:hAnsi="Arial"/>
                          <w:sz w:val="20"/>
                        </w:rPr>
                        <w:t>, N</w:t>
                      </w:r>
                      <w:r w:rsidRPr="00986D9A">
                        <w:rPr>
                          <w:rFonts w:ascii="Arial" w:hAnsi="Arial"/>
                          <w:sz w:val="20"/>
                          <w:vertAlign w:val="subscript"/>
                        </w:rPr>
                        <w:t>0</w:t>
                      </w:r>
                      <w:r w:rsidRPr="00986D9A">
                        <w:rPr>
                          <w:rFonts w:ascii="Arial" w:hAnsi="Arial"/>
                          <w:sz w:val="20"/>
                        </w:rPr>
                        <w:t xml:space="preserve"> = number of particles present at </w:t>
                      </w:r>
                      <w:r w:rsidRPr="00986D9A">
                        <w:rPr>
                          <w:rFonts w:ascii="Arial" w:hAnsi="Arial"/>
                          <w:i/>
                          <w:sz w:val="20"/>
                        </w:rPr>
                        <w:t>t = 0</w:t>
                      </w:r>
                      <w:r w:rsidRPr="00986D9A">
                        <w:rPr>
                          <w:rFonts w:ascii="Arial" w:hAnsi="Arial"/>
                          <w:sz w:val="20"/>
                        </w:rPr>
                        <w:t>, λ = decay constant, t</w:t>
                      </w:r>
                      <w:r w:rsidRPr="00986D9A">
                        <w:rPr>
                          <w:rFonts w:ascii="Arial" w:hAnsi="Arial"/>
                          <w:sz w:val="20"/>
                          <w:vertAlign w:val="subscript"/>
                        </w:rPr>
                        <w:t>1/2</w:t>
                      </w:r>
                      <w:r w:rsidRPr="00986D9A">
                        <w:rPr>
                          <w:rFonts w:ascii="Arial" w:hAnsi="Arial"/>
                          <w:sz w:val="20"/>
                        </w:rPr>
                        <w:t xml:space="preserve"> = time for half the radioactive amount to decay.</w:t>
                      </w:r>
                    </w:p>
                    <w:p w14:paraId="6F5E57F5" w14:textId="77777777" w:rsidR="00F50B82" w:rsidRDefault="00F50B82" w:rsidP="00F50B82"/>
                  </w:txbxContent>
                </v:textbox>
                <w10:wrap type="square" anchorx="margin"/>
              </v:shape>
            </w:pict>
          </mc:Fallback>
        </mc:AlternateContent>
      </w:r>
      <w:r w:rsidR="00F50B82" w:rsidRPr="004155F5">
        <w:rPr>
          <w:rFonts w:ascii="Arial" w:hAnsi="Arial"/>
          <w:sz w:val="20"/>
          <w:szCs w:val="22"/>
        </w:rPr>
        <w:t xml:space="preserve">ANSTO scientists analyse the composition of gases trapped inside deep Antarctic ice to determine historical changes in our climate and atmosphere. Carbon-14, beryllium-10 and chlorine-36 are used routinely to determine the age of these ice core samples. </w:t>
      </w:r>
    </w:p>
    <w:p w14:paraId="23442120" w14:textId="3A4392A2" w:rsidR="00F50B82" w:rsidRPr="00986D9A" w:rsidRDefault="00F50B82" w:rsidP="001946EF">
      <w:pPr>
        <w:ind w:left="360"/>
        <w:contextualSpacing/>
        <w:rPr>
          <w:rFonts w:ascii="Arial" w:hAnsi="Arial"/>
          <w:sz w:val="20"/>
        </w:rPr>
      </w:pPr>
    </w:p>
    <w:p w14:paraId="7D2C83DA" w14:textId="77777777" w:rsidR="003F7968" w:rsidRDefault="003F7968" w:rsidP="001946EF">
      <w:pPr>
        <w:ind w:firstLine="720"/>
        <w:contextualSpacing/>
        <w:rPr>
          <w:rFonts w:ascii="Arial" w:hAnsi="Arial"/>
          <w:sz w:val="20"/>
        </w:rPr>
      </w:pPr>
    </w:p>
    <w:p w14:paraId="14BA6EE0" w14:textId="1A7B099D" w:rsidR="00F50B82" w:rsidRPr="00986D9A" w:rsidRDefault="00F50B82" w:rsidP="001946EF">
      <w:pPr>
        <w:ind w:firstLine="720"/>
        <w:contextualSpacing/>
        <w:rPr>
          <w:rFonts w:ascii="Arial" w:hAnsi="Arial"/>
          <w:sz w:val="20"/>
        </w:rPr>
      </w:pPr>
      <w:r w:rsidRPr="00986D9A">
        <w:rPr>
          <w:rFonts w:ascii="Arial" w:hAnsi="Arial"/>
          <w:sz w:val="20"/>
        </w:rPr>
        <w:t>Use the data and equations above to:</w:t>
      </w:r>
    </w:p>
    <w:p w14:paraId="4F3C4ACF" w14:textId="77777777" w:rsidR="00F50B82" w:rsidRDefault="00F50B82" w:rsidP="001946EF">
      <w:pPr>
        <w:pStyle w:val="ListParagraph"/>
        <w:numPr>
          <w:ilvl w:val="0"/>
          <w:numId w:val="13"/>
        </w:numPr>
        <w:spacing w:after="200" w:line="276" w:lineRule="auto"/>
        <w:ind w:left="1080"/>
        <w:rPr>
          <w:rFonts w:ascii="Arial" w:hAnsi="Arial"/>
          <w:sz w:val="20"/>
          <w:szCs w:val="22"/>
        </w:rPr>
      </w:pPr>
      <w:r w:rsidRPr="004155F5">
        <w:rPr>
          <w:rFonts w:ascii="Arial" w:hAnsi="Arial"/>
          <w:sz w:val="20"/>
          <w:szCs w:val="22"/>
        </w:rPr>
        <w:t>Calculate the decay constant for each isotope</w:t>
      </w:r>
    </w:p>
    <w:p w14:paraId="570ED352" w14:textId="77777777" w:rsidR="00F50B82" w:rsidRDefault="00F50B82" w:rsidP="001946EF">
      <w:pPr>
        <w:pStyle w:val="ListParagraph"/>
        <w:numPr>
          <w:ilvl w:val="0"/>
          <w:numId w:val="13"/>
        </w:numPr>
        <w:spacing w:after="200" w:line="276" w:lineRule="auto"/>
        <w:ind w:left="1080"/>
        <w:rPr>
          <w:rFonts w:ascii="Arial" w:hAnsi="Arial"/>
          <w:sz w:val="20"/>
          <w:szCs w:val="22"/>
        </w:rPr>
      </w:pPr>
      <w:r w:rsidRPr="004155F5">
        <w:rPr>
          <w:rFonts w:ascii="Arial" w:hAnsi="Arial"/>
          <w:sz w:val="20"/>
          <w:szCs w:val="22"/>
        </w:rPr>
        <w:t>Plot the decay curve for each isotope</w:t>
      </w:r>
    </w:p>
    <w:p w14:paraId="6ECDCEBF" w14:textId="77777777" w:rsidR="00F50B82" w:rsidRDefault="00F50B82" w:rsidP="001946EF">
      <w:pPr>
        <w:pStyle w:val="ListParagraph"/>
        <w:numPr>
          <w:ilvl w:val="0"/>
          <w:numId w:val="13"/>
        </w:numPr>
        <w:spacing w:after="200" w:line="276" w:lineRule="auto"/>
        <w:ind w:left="1080"/>
        <w:rPr>
          <w:rFonts w:ascii="Arial" w:hAnsi="Arial"/>
          <w:sz w:val="20"/>
          <w:szCs w:val="22"/>
        </w:rPr>
      </w:pPr>
      <w:r w:rsidRPr="004155F5">
        <w:rPr>
          <w:rFonts w:ascii="Arial" w:hAnsi="Arial"/>
          <w:sz w:val="20"/>
          <w:szCs w:val="22"/>
        </w:rPr>
        <w:t>Estimate the proportion of each isotope remaining in a sample of Antarctic ice 45,000 years old</w:t>
      </w:r>
    </w:p>
    <w:p w14:paraId="68816D0C" w14:textId="77777777" w:rsidR="00F50B82" w:rsidRPr="004155F5" w:rsidRDefault="00F50B82" w:rsidP="001946EF">
      <w:pPr>
        <w:pStyle w:val="ListParagraph"/>
        <w:spacing w:after="200" w:line="276" w:lineRule="auto"/>
        <w:ind w:left="1440"/>
        <w:rPr>
          <w:rFonts w:ascii="Arial" w:hAnsi="Arial"/>
          <w:sz w:val="20"/>
          <w:szCs w:val="22"/>
        </w:rPr>
      </w:pPr>
    </w:p>
    <w:p w14:paraId="48414258" w14:textId="77777777" w:rsidR="00F50B82" w:rsidRDefault="00F50B82" w:rsidP="001946EF">
      <w:pPr>
        <w:pStyle w:val="ListParagraph"/>
        <w:numPr>
          <w:ilvl w:val="0"/>
          <w:numId w:val="11"/>
        </w:numPr>
        <w:spacing w:after="200" w:line="276" w:lineRule="auto"/>
        <w:ind w:left="360"/>
        <w:rPr>
          <w:rFonts w:ascii="Arial" w:hAnsi="Arial"/>
          <w:sz w:val="20"/>
          <w:szCs w:val="22"/>
        </w:rPr>
      </w:pPr>
      <w:r w:rsidRPr="004155F5">
        <w:rPr>
          <w:rFonts w:ascii="Arial" w:hAnsi="Arial"/>
          <w:sz w:val="20"/>
          <w:szCs w:val="22"/>
        </w:rPr>
        <w:t xml:space="preserve">Alpha, beta and gamma radiation may be emitted when unstable nuclei decay. Radioisotopes are used for specific medical, industrial and agricultural purposes based on the properties of the radiation they emit. </w:t>
      </w:r>
    </w:p>
    <w:p w14:paraId="0A9B13C5" w14:textId="66979C02" w:rsidR="00F50B82" w:rsidRDefault="00C61B38" w:rsidP="001946EF">
      <w:pPr>
        <w:pStyle w:val="ListParagraph"/>
        <w:numPr>
          <w:ilvl w:val="0"/>
          <w:numId w:val="14"/>
        </w:numPr>
        <w:spacing w:after="200" w:line="276" w:lineRule="auto"/>
        <w:ind w:left="1080"/>
        <w:rPr>
          <w:rFonts w:ascii="Arial" w:hAnsi="Arial"/>
          <w:sz w:val="20"/>
          <w:szCs w:val="22"/>
        </w:rPr>
      </w:pPr>
      <w:r>
        <w:rPr>
          <w:rFonts w:ascii="Arial" w:hAnsi="Arial"/>
          <w:sz w:val="20"/>
          <w:szCs w:val="22"/>
        </w:rPr>
        <w:t>Choose</w:t>
      </w:r>
      <w:r w:rsidR="00F50B82" w:rsidRPr="004155F5">
        <w:rPr>
          <w:rFonts w:ascii="Arial" w:hAnsi="Arial"/>
          <w:sz w:val="20"/>
          <w:szCs w:val="22"/>
        </w:rPr>
        <w:t xml:space="preserve"> </w:t>
      </w:r>
      <w:r w:rsidR="00F50B82">
        <w:rPr>
          <w:rFonts w:ascii="Arial" w:hAnsi="Arial"/>
          <w:sz w:val="20"/>
          <w:szCs w:val="22"/>
        </w:rPr>
        <w:t>one</w:t>
      </w:r>
      <w:r w:rsidR="00F50B82" w:rsidRPr="004155F5">
        <w:rPr>
          <w:rFonts w:ascii="Arial" w:hAnsi="Arial"/>
          <w:sz w:val="20"/>
          <w:szCs w:val="22"/>
        </w:rPr>
        <w:t xml:space="preserve"> example</w:t>
      </w:r>
      <w:r w:rsidR="00F50B82">
        <w:rPr>
          <w:rFonts w:ascii="Arial" w:hAnsi="Arial"/>
          <w:sz w:val="20"/>
          <w:szCs w:val="22"/>
        </w:rPr>
        <w:t xml:space="preserve"> each</w:t>
      </w:r>
      <w:r w:rsidR="00F50B82" w:rsidRPr="004155F5">
        <w:rPr>
          <w:rFonts w:ascii="Arial" w:hAnsi="Arial"/>
          <w:sz w:val="20"/>
          <w:szCs w:val="22"/>
        </w:rPr>
        <w:t xml:space="preserve"> of an alpha emitter, </w:t>
      </w:r>
      <w:r>
        <w:rPr>
          <w:rFonts w:ascii="Arial" w:hAnsi="Arial"/>
          <w:sz w:val="20"/>
          <w:szCs w:val="22"/>
        </w:rPr>
        <w:t xml:space="preserve">a </w:t>
      </w:r>
      <w:r w:rsidR="00F50B82" w:rsidRPr="004155F5">
        <w:rPr>
          <w:rFonts w:ascii="Arial" w:hAnsi="Arial"/>
          <w:sz w:val="20"/>
          <w:szCs w:val="22"/>
        </w:rPr>
        <w:t xml:space="preserve">beta </w:t>
      </w:r>
      <w:proofErr w:type="gramStart"/>
      <w:r w:rsidR="00F50B82" w:rsidRPr="004155F5">
        <w:rPr>
          <w:rFonts w:ascii="Arial" w:hAnsi="Arial"/>
          <w:sz w:val="20"/>
          <w:szCs w:val="22"/>
        </w:rPr>
        <w:t>emitter</w:t>
      </w:r>
      <w:proofErr w:type="gramEnd"/>
      <w:r w:rsidR="00F50B82" w:rsidRPr="004155F5">
        <w:rPr>
          <w:rFonts w:ascii="Arial" w:hAnsi="Arial"/>
          <w:sz w:val="20"/>
          <w:szCs w:val="22"/>
        </w:rPr>
        <w:t xml:space="preserve"> and a gamma emitter. Explain how the properties of the radiation emitted </w:t>
      </w:r>
      <w:r>
        <w:rPr>
          <w:rFonts w:ascii="Arial" w:hAnsi="Arial"/>
          <w:sz w:val="20"/>
          <w:szCs w:val="22"/>
        </w:rPr>
        <w:t xml:space="preserve">by the chosen isotope </w:t>
      </w:r>
      <w:r w:rsidR="00F50B82" w:rsidRPr="004155F5">
        <w:rPr>
          <w:rFonts w:ascii="Arial" w:hAnsi="Arial"/>
          <w:sz w:val="20"/>
          <w:szCs w:val="22"/>
        </w:rPr>
        <w:t>make</w:t>
      </w:r>
      <w:r>
        <w:rPr>
          <w:rFonts w:ascii="Arial" w:hAnsi="Arial"/>
          <w:sz w:val="20"/>
          <w:szCs w:val="22"/>
        </w:rPr>
        <w:t>s</w:t>
      </w:r>
      <w:r w:rsidR="00F50B82" w:rsidRPr="004155F5">
        <w:rPr>
          <w:rFonts w:ascii="Arial" w:hAnsi="Arial"/>
          <w:sz w:val="20"/>
          <w:szCs w:val="22"/>
        </w:rPr>
        <w:t xml:space="preserve"> </w:t>
      </w:r>
      <w:r>
        <w:rPr>
          <w:rFonts w:ascii="Arial" w:hAnsi="Arial"/>
          <w:sz w:val="20"/>
          <w:szCs w:val="22"/>
        </w:rPr>
        <w:t>it</w:t>
      </w:r>
      <w:r w:rsidR="00F50B82" w:rsidRPr="004155F5">
        <w:rPr>
          <w:rFonts w:ascii="Arial" w:hAnsi="Arial"/>
          <w:sz w:val="20"/>
          <w:szCs w:val="22"/>
        </w:rPr>
        <w:t xml:space="preserve"> suitable for </w:t>
      </w:r>
      <w:r>
        <w:rPr>
          <w:rFonts w:ascii="Arial" w:hAnsi="Arial"/>
          <w:sz w:val="20"/>
          <w:szCs w:val="22"/>
        </w:rPr>
        <w:t>an identified</w:t>
      </w:r>
      <w:r w:rsidR="00F50B82" w:rsidRPr="004155F5">
        <w:rPr>
          <w:rFonts w:ascii="Arial" w:hAnsi="Arial"/>
          <w:sz w:val="20"/>
          <w:szCs w:val="22"/>
        </w:rPr>
        <w:t xml:space="preserve"> purpose in medicine, </w:t>
      </w:r>
      <w:proofErr w:type="gramStart"/>
      <w:r w:rsidR="00F50B82" w:rsidRPr="004155F5">
        <w:rPr>
          <w:rFonts w:ascii="Arial" w:hAnsi="Arial"/>
          <w:sz w:val="20"/>
          <w:szCs w:val="22"/>
        </w:rPr>
        <w:t>industry</w:t>
      </w:r>
      <w:proofErr w:type="gramEnd"/>
      <w:r w:rsidR="00F50B82" w:rsidRPr="004155F5">
        <w:rPr>
          <w:rFonts w:ascii="Arial" w:hAnsi="Arial"/>
          <w:sz w:val="20"/>
          <w:szCs w:val="22"/>
        </w:rPr>
        <w:t xml:space="preserve"> or ag</w:t>
      </w:r>
      <w:r w:rsidR="00F50B82">
        <w:rPr>
          <w:rFonts w:ascii="Arial" w:hAnsi="Arial"/>
          <w:sz w:val="20"/>
          <w:szCs w:val="22"/>
        </w:rPr>
        <w:t>riculture.</w:t>
      </w:r>
    </w:p>
    <w:p w14:paraId="7A523252" w14:textId="77777777" w:rsidR="00F50B82" w:rsidRDefault="00F50B82" w:rsidP="001946EF">
      <w:pPr>
        <w:pStyle w:val="ListParagraph"/>
        <w:numPr>
          <w:ilvl w:val="0"/>
          <w:numId w:val="14"/>
        </w:numPr>
        <w:spacing w:after="200" w:line="276" w:lineRule="auto"/>
        <w:ind w:left="1080"/>
        <w:rPr>
          <w:rFonts w:ascii="Arial" w:hAnsi="Arial"/>
          <w:sz w:val="20"/>
          <w:szCs w:val="22"/>
        </w:rPr>
      </w:pPr>
      <w:r w:rsidRPr="004155F5">
        <w:rPr>
          <w:rFonts w:ascii="Arial" w:hAnsi="Arial"/>
          <w:sz w:val="20"/>
          <w:szCs w:val="22"/>
        </w:rPr>
        <w:t xml:space="preserve">Explain what safety measures need to be taken when handling or using each of these isotopes. </w:t>
      </w:r>
    </w:p>
    <w:p w14:paraId="3E61781D" w14:textId="77777777" w:rsidR="00F50B82" w:rsidRPr="004155F5" w:rsidRDefault="00F50B82" w:rsidP="001946EF">
      <w:pPr>
        <w:pStyle w:val="ListParagraph"/>
        <w:spacing w:after="200" w:line="276" w:lineRule="auto"/>
        <w:ind w:left="1440"/>
        <w:rPr>
          <w:rFonts w:ascii="Arial" w:hAnsi="Arial"/>
          <w:sz w:val="20"/>
          <w:szCs w:val="22"/>
        </w:rPr>
      </w:pPr>
    </w:p>
    <w:p w14:paraId="3C49C1FC" w14:textId="65BFF22E" w:rsidR="00F50B82" w:rsidRDefault="00F50B82" w:rsidP="001946EF">
      <w:pPr>
        <w:pStyle w:val="ListParagraph"/>
        <w:numPr>
          <w:ilvl w:val="0"/>
          <w:numId w:val="11"/>
        </w:numPr>
        <w:spacing w:after="200" w:line="276" w:lineRule="auto"/>
        <w:ind w:left="360"/>
        <w:rPr>
          <w:rFonts w:ascii="Arial" w:hAnsi="Arial"/>
          <w:sz w:val="20"/>
          <w:szCs w:val="22"/>
        </w:rPr>
      </w:pPr>
      <w:r w:rsidRPr="004155F5">
        <w:rPr>
          <w:rFonts w:ascii="Arial" w:hAnsi="Arial"/>
          <w:sz w:val="20"/>
          <w:szCs w:val="22"/>
        </w:rPr>
        <w:t>Design a poster to illustrate and explain different technologies that detect radiation</w:t>
      </w:r>
      <w:r w:rsidR="00C61B38">
        <w:rPr>
          <w:rFonts w:ascii="Arial" w:hAnsi="Arial"/>
          <w:sz w:val="20"/>
          <w:szCs w:val="22"/>
        </w:rPr>
        <w:t>, including, but not limited to, a scintillation counter, an electronic personal dosimeter and a thermoluminescent personal dosimeter</w:t>
      </w:r>
      <w:r w:rsidRPr="004155F5">
        <w:rPr>
          <w:rFonts w:ascii="Arial" w:hAnsi="Arial"/>
          <w:sz w:val="20"/>
          <w:szCs w:val="22"/>
        </w:rPr>
        <w:t>. Indicate how each technology may be used to monitor radiation in the workplace.</w:t>
      </w:r>
      <w:r w:rsidR="00C61B38">
        <w:rPr>
          <w:rFonts w:ascii="Arial" w:hAnsi="Arial"/>
          <w:sz w:val="20"/>
          <w:szCs w:val="22"/>
        </w:rPr>
        <w:t xml:space="preserve"> </w:t>
      </w:r>
    </w:p>
    <w:p w14:paraId="74A3A507" w14:textId="77777777" w:rsidR="00F50B82" w:rsidRPr="004155F5" w:rsidRDefault="00F50B82" w:rsidP="001946EF">
      <w:pPr>
        <w:pStyle w:val="ListParagraph"/>
        <w:spacing w:after="200" w:line="276" w:lineRule="auto"/>
        <w:ind w:left="360"/>
        <w:rPr>
          <w:rFonts w:ascii="Arial" w:hAnsi="Arial"/>
          <w:sz w:val="20"/>
          <w:szCs w:val="22"/>
        </w:rPr>
      </w:pPr>
    </w:p>
    <w:p w14:paraId="44FEFE7F" w14:textId="77777777" w:rsidR="00F50B82" w:rsidRPr="004155F5" w:rsidRDefault="00F50B82" w:rsidP="001946EF">
      <w:pPr>
        <w:pStyle w:val="ListParagraph"/>
        <w:numPr>
          <w:ilvl w:val="0"/>
          <w:numId w:val="11"/>
        </w:numPr>
        <w:spacing w:after="200" w:line="276" w:lineRule="auto"/>
        <w:ind w:left="360"/>
        <w:rPr>
          <w:rFonts w:ascii="Arial" w:hAnsi="Arial"/>
          <w:sz w:val="20"/>
          <w:szCs w:val="22"/>
        </w:rPr>
      </w:pPr>
      <w:r w:rsidRPr="004155F5">
        <w:rPr>
          <w:rFonts w:ascii="Arial" w:hAnsi="Arial"/>
          <w:sz w:val="20"/>
          <w:szCs w:val="22"/>
        </w:rPr>
        <w:t>Chadwick discovered the neutron in 1932 when he bombarded beryllium with alpha particles from polonium.</w:t>
      </w:r>
    </w:p>
    <w:p w14:paraId="057618D8" w14:textId="77777777" w:rsidR="00F50B82" w:rsidRDefault="00F50B82" w:rsidP="00C61B38">
      <w:pPr>
        <w:pStyle w:val="ListParagraph"/>
        <w:numPr>
          <w:ilvl w:val="0"/>
          <w:numId w:val="7"/>
        </w:numPr>
        <w:spacing w:after="200" w:line="276" w:lineRule="auto"/>
        <w:ind w:left="1134" w:hanging="425"/>
        <w:rPr>
          <w:rFonts w:ascii="Arial" w:hAnsi="Arial"/>
          <w:sz w:val="20"/>
          <w:szCs w:val="22"/>
        </w:rPr>
      </w:pPr>
      <w:r w:rsidRPr="004155F5">
        <w:rPr>
          <w:rFonts w:ascii="Arial" w:hAnsi="Arial"/>
          <w:sz w:val="20"/>
          <w:szCs w:val="22"/>
        </w:rPr>
        <w:t>Explain how neutrons are generated to start the fission reaction inside a nuclear reactor.</w:t>
      </w:r>
    </w:p>
    <w:p w14:paraId="1EA3CD9E" w14:textId="77777777" w:rsidR="00F50B82" w:rsidRDefault="00F50B82" w:rsidP="00C61B38">
      <w:pPr>
        <w:pStyle w:val="ListParagraph"/>
        <w:numPr>
          <w:ilvl w:val="0"/>
          <w:numId w:val="7"/>
        </w:numPr>
        <w:spacing w:after="200" w:line="276" w:lineRule="auto"/>
        <w:ind w:left="1134" w:hanging="425"/>
        <w:rPr>
          <w:rFonts w:ascii="Arial" w:hAnsi="Arial"/>
          <w:sz w:val="20"/>
          <w:szCs w:val="22"/>
        </w:rPr>
      </w:pPr>
      <w:r w:rsidRPr="003C4040">
        <w:rPr>
          <w:rFonts w:ascii="Arial" w:hAnsi="Arial"/>
          <w:sz w:val="20"/>
          <w:szCs w:val="22"/>
        </w:rPr>
        <w:t xml:space="preserve">Explain how the properties of neutrons allow them to be used as a probe to investigate matter at ANSTO. </w:t>
      </w:r>
    </w:p>
    <w:p w14:paraId="0D13F441" w14:textId="77777777" w:rsidR="00F50B82" w:rsidRDefault="00F50B82" w:rsidP="00C61B38">
      <w:pPr>
        <w:pStyle w:val="ListParagraph"/>
        <w:numPr>
          <w:ilvl w:val="0"/>
          <w:numId w:val="7"/>
        </w:numPr>
        <w:spacing w:after="200" w:line="276" w:lineRule="auto"/>
        <w:ind w:left="1134" w:hanging="425"/>
        <w:rPr>
          <w:rFonts w:ascii="Arial" w:hAnsi="Arial"/>
          <w:sz w:val="20"/>
          <w:szCs w:val="22"/>
        </w:rPr>
      </w:pPr>
      <w:r w:rsidRPr="003C4040">
        <w:rPr>
          <w:rFonts w:ascii="Arial" w:hAnsi="Arial"/>
          <w:sz w:val="20"/>
          <w:szCs w:val="22"/>
        </w:rPr>
        <w:t>X-rays and neutrons are both used for diffraction experiments to investigate materials. Use our current understanding of atomic theory to explain why x-rays and neutrons produce different but complementary diffraction data about a material.</w:t>
      </w:r>
    </w:p>
    <w:p w14:paraId="518E0A86" w14:textId="77777777" w:rsidR="00F50B82" w:rsidRDefault="00F50B82" w:rsidP="00C61B38">
      <w:pPr>
        <w:pStyle w:val="ListParagraph"/>
        <w:numPr>
          <w:ilvl w:val="0"/>
          <w:numId w:val="7"/>
        </w:numPr>
        <w:spacing w:after="200" w:line="276" w:lineRule="auto"/>
        <w:ind w:left="1134" w:hanging="425"/>
        <w:rPr>
          <w:rFonts w:ascii="Arial" w:hAnsi="Arial"/>
          <w:sz w:val="20"/>
          <w:szCs w:val="22"/>
        </w:rPr>
      </w:pPr>
      <w:r w:rsidRPr="003C4040">
        <w:rPr>
          <w:rFonts w:ascii="Arial" w:hAnsi="Arial"/>
          <w:sz w:val="20"/>
          <w:szCs w:val="22"/>
        </w:rPr>
        <w:lastRenderedPageBreak/>
        <w:t>Summarise a recent research project from the Australian Centre for Neutron Scattering, where scientists use</w:t>
      </w:r>
      <w:r>
        <w:rPr>
          <w:rFonts w:ascii="Arial" w:hAnsi="Arial"/>
          <w:sz w:val="20"/>
          <w:szCs w:val="22"/>
        </w:rPr>
        <w:t>d</w:t>
      </w:r>
      <w:r w:rsidRPr="003C4040">
        <w:rPr>
          <w:rFonts w:ascii="Arial" w:hAnsi="Arial"/>
          <w:sz w:val="20"/>
          <w:szCs w:val="22"/>
        </w:rPr>
        <w:t xml:space="preserve"> neut</w:t>
      </w:r>
      <w:r>
        <w:rPr>
          <w:rFonts w:ascii="Arial" w:hAnsi="Arial"/>
          <w:sz w:val="20"/>
          <w:szCs w:val="22"/>
        </w:rPr>
        <w:t>rons to determine the atomic or</w:t>
      </w:r>
      <w:r w:rsidRPr="003C4040">
        <w:rPr>
          <w:rFonts w:ascii="Arial" w:hAnsi="Arial"/>
          <w:sz w:val="20"/>
          <w:szCs w:val="22"/>
        </w:rPr>
        <w:t xml:space="preserve"> molecular structures of materials.</w:t>
      </w:r>
    </w:p>
    <w:p w14:paraId="51369743" w14:textId="77777777" w:rsidR="00F50B82" w:rsidRDefault="00F50B82" w:rsidP="00C61B38">
      <w:pPr>
        <w:pStyle w:val="ListParagraph"/>
        <w:numPr>
          <w:ilvl w:val="0"/>
          <w:numId w:val="7"/>
        </w:numPr>
        <w:spacing w:after="200" w:line="276" w:lineRule="auto"/>
        <w:ind w:left="1134" w:hanging="425"/>
        <w:rPr>
          <w:rFonts w:ascii="Arial" w:hAnsi="Arial"/>
          <w:sz w:val="20"/>
          <w:szCs w:val="22"/>
        </w:rPr>
      </w:pPr>
      <w:r w:rsidRPr="003C4040">
        <w:rPr>
          <w:rFonts w:ascii="Arial" w:hAnsi="Arial"/>
          <w:sz w:val="20"/>
          <w:szCs w:val="22"/>
        </w:rPr>
        <w:t xml:space="preserve">Neutrons are a particularly penetrative form of radiation. Give examples of safety measures used by ANSTO staff to work safely with neutrons. </w:t>
      </w:r>
    </w:p>
    <w:p w14:paraId="3655C45A" w14:textId="77777777" w:rsidR="00F50B82" w:rsidRPr="003C4040" w:rsidRDefault="00F50B82" w:rsidP="001946EF">
      <w:pPr>
        <w:pStyle w:val="ListParagraph"/>
        <w:spacing w:after="200" w:line="276" w:lineRule="auto"/>
        <w:ind w:left="1483"/>
        <w:rPr>
          <w:rFonts w:ascii="Arial" w:hAnsi="Arial"/>
          <w:sz w:val="20"/>
          <w:szCs w:val="22"/>
        </w:rPr>
      </w:pPr>
    </w:p>
    <w:p w14:paraId="135A7076" w14:textId="77777777" w:rsidR="00F50B82" w:rsidRPr="004155F5" w:rsidRDefault="00F50B82" w:rsidP="001946EF">
      <w:pPr>
        <w:pStyle w:val="ListParagraph"/>
        <w:numPr>
          <w:ilvl w:val="0"/>
          <w:numId w:val="12"/>
        </w:numPr>
        <w:spacing w:after="200" w:line="276" w:lineRule="auto"/>
        <w:ind w:left="360"/>
        <w:rPr>
          <w:rFonts w:ascii="Arial" w:hAnsi="Arial"/>
          <w:sz w:val="20"/>
          <w:szCs w:val="22"/>
        </w:rPr>
      </w:pPr>
      <w:r w:rsidRPr="004155F5">
        <w:rPr>
          <w:rFonts w:ascii="Arial" w:hAnsi="Arial"/>
          <w:sz w:val="20"/>
          <w:szCs w:val="22"/>
        </w:rPr>
        <w:t>From 1908 to 1913, Geiger and Mar</w:t>
      </w:r>
      <w:r>
        <w:rPr>
          <w:rFonts w:ascii="Arial" w:hAnsi="Arial"/>
          <w:sz w:val="20"/>
          <w:szCs w:val="22"/>
        </w:rPr>
        <w:t>sden’s gold foil experiments le</w:t>
      </w:r>
      <w:r w:rsidRPr="004155F5">
        <w:rPr>
          <w:rFonts w:ascii="Arial" w:hAnsi="Arial"/>
          <w:sz w:val="20"/>
          <w:szCs w:val="22"/>
        </w:rPr>
        <w:t xml:space="preserve">d to the discovery of positively charged particles in the nucleus of the atom, later termed </w:t>
      </w:r>
      <w:r>
        <w:rPr>
          <w:rFonts w:ascii="Arial" w:hAnsi="Arial"/>
          <w:sz w:val="20"/>
          <w:szCs w:val="22"/>
        </w:rPr>
        <w:t>“</w:t>
      </w:r>
      <w:r w:rsidRPr="004155F5">
        <w:rPr>
          <w:rFonts w:ascii="Arial" w:hAnsi="Arial"/>
          <w:sz w:val="20"/>
          <w:szCs w:val="22"/>
        </w:rPr>
        <w:t>protons</w:t>
      </w:r>
      <w:r>
        <w:rPr>
          <w:rFonts w:ascii="Arial" w:hAnsi="Arial"/>
          <w:sz w:val="20"/>
          <w:szCs w:val="22"/>
        </w:rPr>
        <w:t>”</w:t>
      </w:r>
      <w:r w:rsidRPr="004155F5">
        <w:rPr>
          <w:rFonts w:ascii="Arial" w:hAnsi="Arial"/>
          <w:sz w:val="20"/>
          <w:szCs w:val="22"/>
        </w:rPr>
        <w:t xml:space="preserve"> by Rutherford.</w:t>
      </w:r>
    </w:p>
    <w:p w14:paraId="0F992873" w14:textId="77777777" w:rsidR="00F50B82" w:rsidRDefault="00F50B82" w:rsidP="00C61B38">
      <w:pPr>
        <w:pStyle w:val="ListParagraph"/>
        <w:numPr>
          <w:ilvl w:val="0"/>
          <w:numId w:val="6"/>
        </w:numPr>
        <w:spacing w:after="200" w:line="276" w:lineRule="auto"/>
        <w:rPr>
          <w:rFonts w:ascii="Arial" w:hAnsi="Arial"/>
          <w:sz w:val="20"/>
          <w:szCs w:val="22"/>
        </w:rPr>
      </w:pPr>
      <w:r w:rsidRPr="003C4040">
        <w:rPr>
          <w:rFonts w:ascii="Arial" w:hAnsi="Arial"/>
          <w:sz w:val="20"/>
          <w:szCs w:val="22"/>
        </w:rPr>
        <w:t>Explain, using labelled diagrams, how a cyclotron is used to accelerate protons at a target.</w:t>
      </w:r>
      <w:r>
        <w:rPr>
          <w:rFonts w:ascii="Arial" w:hAnsi="Arial"/>
          <w:sz w:val="20"/>
          <w:szCs w:val="22"/>
        </w:rPr>
        <w:t xml:space="preserve"> Include the origin of the protons in your answer.</w:t>
      </w:r>
    </w:p>
    <w:p w14:paraId="01B1857E" w14:textId="77777777" w:rsidR="00F50B82" w:rsidRPr="003C4040" w:rsidRDefault="00F50B82" w:rsidP="00C61B38">
      <w:pPr>
        <w:pStyle w:val="ListParagraph"/>
        <w:numPr>
          <w:ilvl w:val="0"/>
          <w:numId w:val="6"/>
        </w:numPr>
        <w:spacing w:after="0" w:line="276" w:lineRule="auto"/>
        <w:rPr>
          <w:rFonts w:ascii="Arial" w:hAnsi="Arial"/>
          <w:sz w:val="20"/>
          <w:szCs w:val="22"/>
        </w:rPr>
      </w:pPr>
      <w:r w:rsidRPr="003C4040">
        <w:rPr>
          <w:rFonts w:ascii="Arial" w:hAnsi="Arial"/>
          <w:sz w:val="20"/>
          <w:szCs w:val="22"/>
        </w:rPr>
        <w:t>Using balanced decay equations, give an example of a proton-rich, cyclotron-produced medical radioisotope and describe its use in patients.</w:t>
      </w:r>
    </w:p>
    <w:p w14:paraId="125AF1B7" w14:textId="110A240E" w:rsidR="00F50B82" w:rsidRDefault="00F50B82" w:rsidP="00C61B38">
      <w:pPr>
        <w:numPr>
          <w:ilvl w:val="0"/>
          <w:numId w:val="6"/>
        </w:numPr>
        <w:contextualSpacing/>
        <w:rPr>
          <w:rFonts w:ascii="Arial" w:hAnsi="Arial"/>
          <w:sz w:val="20"/>
        </w:rPr>
      </w:pPr>
      <w:r w:rsidRPr="00986D9A">
        <w:rPr>
          <w:rFonts w:ascii="Arial" w:hAnsi="Arial"/>
          <w:sz w:val="20"/>
        </w:rPr>
        <w:t>The first proton therapy unit in Australia</w:t>
      </w:r>
      <w:r w:rsidR="00A13A77">
        <w:rPr>
          <w:rFonts w:ascii="Arial" w:hAnsi="Arial"/>
          <w:sz w:val="20"/>
        </w:rPr>
        <w:t>,</w:t>
      </w:r>
      <w:r w:rsidRPr="00986D9A">
        <w:rPr>
          <w:rFonts w:ascii="Arial" w:hAnsi="Arial"/>
          <w:sz w:val="20"/>
        </w:rPr>
        <w:t xml:space="preserve"> </w:t>
      </w:r>
      <w:r w:rsidR="00A13A77" w:rsidRPr="00A13A77">
        <w:rPr>
          <w:rFonts w:ascii="Arial" w:hAnsi="Arial"/>
          <w:sz w:val="20"/>
        </w:rPr>
        <w:t xml:space="preserve">The Australian Bragg Centre for Proton Therapy and Research, </w:t>
      </w:r>
      <w:r w:rsidRPr="00986D9A">
        <w:rPr>
          <w:rFonts w:ascii="Arial" w:hAnsi="Arial"/>
          <w:sz w:val="20"/>
        </w:rPr>
        <w:t xml:space="preserve">is </w:t>
      </w:r>
      <w:r w:rsidR="00A13A77">
        <w:rPr>
          <w:rFonts w:ascii="Arial" w:hAnsi="Arial"/>
          <w:sz w:val="20"/>
        </w:rPr>
        <w:t>presently under construction in Adelaide with the building due to be completed in 2023</w:t>
      </w:r>
      <w:r w:rsidRPr="00986D9A">
        <w:rPr>
          <w:rFonts w:ascii="Arial" w:hAnsi="Arial"/>
          <w:sz w:val="20"/>
        </w:rPr>
        <w:t xml:space="preserve">. Describe how this process is currently used in other countries to treat cancerous tumours. </w:t>
      </w:r>
    </w:p>
    <w:p w14:paraId="45F7C323" w14:textId="77777777" w:rsidR="00F50B82" w:rsidRPr="004155F5" w:rsidRDefault="00F50B82" w:rsidP="001946EF">
      <w:pPr>
        <w:pStyle w:val="ListParagraph"/>
        <w:numPr>
          <w:ilvl w:val="0"/>
          <w:numId w:val="12"/>
        </w:numPr>
        <w:spacing w:after="200" w:line="276" w:lineRule="auto"/>
        <w:ind w:left="360"/>
        <w:rPr>
          <w:rFonts w:ascii="Arial" w:hAnsi="Arial"/>
          <w:sz w:val="20"/>
          <w:szCs w:val="22"/>
        </w:rPr>
      </w:pPr>
      <w:r w:rsidRPr="004155F5">
        <w:rPr>
          <w:rFonts w:ascii="Arial" w:hAnsi="Arial"/>
          <w:sz w:val="20"/>
          <w:szCs w:val="22"/>
        </w:rPr>
        <w:t xml:space="preserve">Joseph Thompson discovered the electron in 1897 when he examined the deflection of cathode rays in electric and magnetic fields. </w:t>
      </w:r>
    </w:p>
    <w:p w14:paraId="4D05F566" w14:textId="77777777" w:rsidR="00F50B82" w:rsidRPr="00FE6DC5" w:rsidRDefault="00F50B82" w:rsidP="00FE6DC5">
      <w:pPr>
        <w:pStyle w:val="ListParagraph"/>
        <w:numPr>
          <w:ilvl w:val="0"/>
          <w:numId w:val="26"/>
        </w:numPr>
        <w:spacing w:line="276" w:lineRule="auto"/>
        <w:rPr>
          <w:rFonts w:ascii="Arial" w:hAnsi="Arial"/>
          <w:sz w:val="20"/>
        </w:rPr>
      </w:pPr>
      <w:r w:rsidRPr="00FE6DC5">
        <w:rPr>
          <w:rFonts w:ascii="Arial" w:hAnsi="Arial"/>
          <w:sz w:val="20"/>
        </w:rPr>
        <w:t xml:space="preserve">ANSTO uses electron microscopes to develop new high-tech materials for industrial and medical applications. Explain how electrons are used to investigate materials in a scanning electron microscope. </w:t>
      </w:r>
    </w:p>
    <w:p w14:paraId="4BBFBCD6" w14:textId="3B468FE3" w:rsidR="00F50B82" w:rsidRPr="00FE6DC5" w:rsidRDefault="00F50B82" w:rsidP="00FE6DC5">
      <w:pPr>
        <w:pStyle w:val="ListParagraph"/>
        <w:numPr>
          <w:ilvl w:val="0"/>
          <w:numId w:val="26"/>
        </w:numPr>
        <w:spacing w:after="0" w:line="276" w:lineRule="auto"/>
        <w:rPr>
          <w:rFonts w:ascii="Arial" w:hAnsi="Arial"/>
          <w:sz w:val="20"/>
        </w:rPr>
      </w:pPr>
      <w:r w:rsidRPr="00FE6DC5">
        <w:rPr>
          <w:rFonts w:ascii="Arial" w:hAnsi="Arial"/>
          <w:sz w:val="20"/>
        </w:rPr>
        <w:t xml:space="preserve">The Australian Synchrotron in Melbourne accelerates electrons to almost the speed of light. These electrons are then deflected through magnetic fields to create extremely bright light. Draw an annotated diagram to explain how the Australian Synchrotron </w:t>
      </w:r>
      <w:proofErr w:type="gramStart"/>
      <w:r w:rsidRPr="00FE6DC5">
        <w:rPr>
          <w:rFonts w:ascii="Arial" w:hAnsi="Arial"/>
          <w:sz w:val="20"/>
        </w:rPr>
        <w:t>works, and</w:t>
      </w:r>
      <w:proofErr w:type="gramEnd"/>
      <w:r w:rsidRPr="00FE6DC5">
        <w:rPr>
          <w:rFonts w:ascii="Arial" w:hAnsi="Arial"/>
          <w:sz w:val="20"/>
        </w:rPr>
        <w:t xml:space="preserve"> summarise one recent example of research performed using this machine.</w:t>
      </w:r>
    </w:p>
    <w:p w14:paraId="1795CC13" w14:textId="77777777" w:rsidR="00DD35E2" w:rsidRDefault="00DD35E2" w:rsidP="00F50B82">
      <w:pPr>
        <w:pStyle w:val="Heading3"/>
        <w:rPr>
          <w:rFonts w:ascii="Arial" w:hAnsi="Arial" w:cs="Arial"/>
        </w:rPr>
      </w:pPr>
    </w:p>
    <w:p w14:paraId="15BC4944" w14:textId="742DAEBF" w:rsidR="00F50B82" w:rsidRDefault="00F50B82" w:rsidP="00DD35E2">
      <w:pPr>
        <w:pStyle w:val="Heading3"/>
        <w:spacing w:before="0"/>
        <w:rPr>
          <w:rFonts w:ascii="Arial" w:hAnsi="Arial" w:cs="Arial"/>
        </w:rPr>
      </w:pPr>
      <w:r w:rsidRPr="00986D9A">
        <w:rPr>
          <w:rFonts w:ascii="Arial" w:hAnsi="Arial" w:cs="Arial"/>
        </w:rPr>
        <w:t>Suggested resources</w:t>
      </w:r>
    </w:p>
    <w:p w14:paraId="7BDE281E" w14:textId="77777777" w:rsidR="001946EF" w:rsidRDefault="001946EF" w:rsidP="001946EF">
      <w:pPr>
        <w:spacing w:after="0"/>
        <w:rPr>
          <w:rFonts w:ascii="Arial" w:hAnsi="Arial"/>
          <w:sz w:val="20"/>
        </w:rPr>
      </w:pPr>
    </w:p>
    <w:p w14:paraId="593386D8" w14:textId="77777777" w:rsidR="0073166C" w:rsidRPr="00EE5A9E" w:rsidRDefault="00F50B82" w:rsidP="00EE5A9E">
      <w:pPr>
        <w:spacing w:after="0"/>
        <w:rPr>
          <w:rFonts w:ascii="Arial" w:hAnsi="Arial"/>
          <w:sz w:val="20"/>
        </w:rPr>
      </w:pPr>
      <w:r w:rsidRPr="00EE5A9E">
        <w:rPr>
          <w:rFonts w:ascii="Arial" w:hAnsi="Arial"/>
          <w:sz w:val="20"/>
        </w:rPr>
        <w:t>ANSTO. (2018). Historic</w:t>
      </w:r>
      <w:r w:rsidR="003968FC" w:rsidRPr="00EE5A9E">
        <w:rPr>
          <w:rFonts w:ascii="Arial" w:hAnsi="Arial"/>
          <w:sz w:val="20"/>
        </w:rPr>
        <w:t xml:space="preserve"> </w:t>
      </w:r>
      <w:r w:rsidRPr="00EE5A9E">
        <w:rPr>
          <w:rFonts w:ascii="Arial" w:hAnsi="Arial"/>
          <w:sz w:val="20"/>
        </w:rPr>
        <w:t xml:space="preserve">greenhouse gas </w:t>
      </w:r>
      <w:r w:rsidR="003968FC" w:rsidRPr="00EE5A9E">
        <w:rPr>
          <w:rFonts w:ascii="Arial" w:hAnsi="Arial"/>
          <w:sz w:val="20"/>
        </w:rPr>
        <w:t xml:space="preserve">concentrations </w:t>
      </w:r>
      <w:r w:rsidRPr="00EE5A9E">
        <w:rPr>
          <w:rFonts w:ascii="Arial" w:hAnsi="Arial"/>
          <w:sz w:val="20"/>
        </w:rPr>
        <w:t>from Antarctic</w:t>
      </w:r>
      <w:r w:rsidR="003968FC" w:rsidRPr="00EE5A9E">
        <w:rPr>
          <w:rFonts w:ascii="Arial" w:hAnsi="Arial"/>
          <w:sz w:val="20"/>
        </w:rPr>
        <w:t xml:space="preserve"> ice core sampling</w:t>
      </w:r>
      <w:r w:rsidRPr="00EE5A9E">
        <w:rPr>
          <w:rFonts w:ascii="Arial" w:hAnsi="Arial"/>
          <w:sz w:val="20"/>
        </w:rPr>
        <w:t xml:space="preserve">. Data set </w:t>
      </w:r>
    </w:p>
    <w:p w14:paraId="603A3101" w14:textId="0C987405" w:rsidR="003968FC" w:rsidRDefault="00752DE3" w:rsidP="00EE5A9E">
      <w:pPr>
        <w:spacing w:after="0"/>
      </w:pPr>
      <w:hyperlink r:id="rId8" w:history="1">
        <w:r w:rsidR="003968FC">
          <w:rPr>
            <w:rStyle w:val="Hyperlink"/>
          </w:rPr>
          <w:t>Data sets | ANSTO</w:t>
        </w:r>
      </w:hyperlink>
    </w:p>
    <w:p w14:paraId="4FA792A5" w14:textId="77777777" w:rsidR="00EE5A9E" w:rsidRPr="00EE5A9E" w:rsidRDefault="00EE5A9E" w:rsidP="00EE5A9E">
      <w:pPr>
        <w:spacing w:after="0"/>
        <w:rPr>
          <w:rFonts w:ascii="Arial" w:hAnsi="Arial"/>
          <w:sz w:val="16"/>
          <w:szCs w:val="16"/>
        </w:rPr>
      </w:pPr>
    </w:p>
    <w:p w14:paraId="53DD672A" w14:textId="77777777" w:rsidR="00A97DE1" w:rsidRPr="00EE5A9E" w:rsidRDefault="00F50B82" w:rsidP="00EE5A9E">
      <w:pPr>
        <w:spacing w:after="0"/>
        <w:rPr>
          <w:rFonts w:ascii="Arial" w:hAnsi="Arial"/>
          <w:sz w:val="20"/>
        </w:rPr>
      </w:pPr>
      <w:r w:rsidRPr="00EE5A9E">
        <w:rPr>
          <w:rFonts w:ascii="Arial" w:hAnsi="Arial"/>
          <w:sz w:val="20"/>
        </w:rPr>
        <w:t xml:space="preserve">ANSTO. (2018). OPAL research reactor. Website. </w:t>
      </w:r>
    </w:p>
    <w:p w14:paraId="246FA971" w14:textId="05B0F3B2" w:rsidR="00F50B82" w:rsidRDefault="00752DE3" w:rsidP="00EE5A9E">
      <w:pPr>
        <w:spacing w:after="0"/>
        <w:rPr>
          <w:rFonts w:ascii="Arial" w:hAnsi="Arial" w:cs="Arial"/>
          <w:sz w:val="20"/>
          <w:szCs w:val="20"/>
        </w:rPr>
      </w:pPr>
      <w:hyperlink r:id="rId9" w:history="1">
        <w:r w:rsidR="0073166C" w:rsidRPr="00EE5A9E">
          <w:rPr>
            <w:rStyle w:val="Hyperlink"/>
            <w:rFonts w:ascii="Arial" w:hAnsi="Arial" w:cs="Arial"/>
            <w:sz w:val="20"/>
            <w:szCs w:val="20"/>
          </w:rPr>
          <w:t>https://www.ansto.gov.au/about/how-we-work/how-safe-is-opal</w:t>
        </w:r>
      </w:hyperlink>
      <w:r w:rsidR="00C80425" w:rsidRPr="00EE5A9E">
        <w:rPr>
          <w:rFonts w:ascii="Arial" w:hAnsi="Arial" w:cs="Arial"/>
          <w:sz w:val="20"/>
          <w:szCs w:val="20"/>
        </w:rPr>
        <w:t xml:space="preserve"> </w:t>
      </w:r>
    </w:p>
    <w:p w14:paraId="7081A32A" w14:textId="77777777" w:rsidR="00EE5A9E" w:rsidRPr="00EE5A9E" w:rsidRDefault="00EE5A9E" w:rsidP="00EE5A9E">
      <w:pPr>
        <w:spacing w:after="0"/>
        <w:rPr>
          <w:rFonts w:ascii="Arial" w:hAnsi="Arial" w:cs="Arial"/>
          <w:sz w:val="16"/>
          <w:szCs w:val="16"/>
        </w:rPr>
      </w:pPr>
    </w:p>
    <w:p w14:paraId="6AC40D4B" w14:textId="36B6A0FF" w:rsidR="00F50B82" w:rsidRDefault="00F50B82" w:rsidP="00EE5A9E">
      <w:pPr>
        <w:spacing w:after="0"/>
        <w:rPr>
          <w:rFonts w:ascii="Arial" w:hAnsi="Arial"/>
          <w:sz w:val="20"/>
        </w:rPr>
      </w:pPr>
      <w:r w:rsidRPr="00EE5A9E">
        <w:rPr>
          <w:rFonts w:ascii="Arial" w:hAnsi="Arial"/>
          <w:sz w:val="20"/>
        </w:rPr>
        <w:t xml:space="preserve">Australian Microscopy and Microanalysis Research Facility. (2018). </w:t>
      </w:r>
      <w:proofErr w:type="spellStart"/>
      <w:r w:rsidRPr="00EE5A9E">
        <w:rPr>
          <w:rFonts w:ascii="Arial" w:hAnsi="Arial"/>
          <w:sz w:val="20"/>
        </w:rPr>
        <w:t>Myscope</w:t>
      </w:r>
      <w:proofErr w:type="spellEnd"/>
      <w:r w:rsidRPr="00EE5A9E">
        <w:rPr>
          <w:rFonts w:ascii="Arial" w:hAnsi="Arial"/>
          <w:sz w:val="20"/>
        </w:rPr>
        <w:t xml:space="preserve"> Outreach. Website. </w:t>
      </w:r>
      <w:hyperlink r:id="rId10" w:history="1">
        <w:r w:rsidRPr="00EE5A9E">
          <w:rPr>
            <w:rFonts w:ascii="Arial" w:hAnsi="Arial"/>
            <w:color w:val="0000FF"/>
            <w:sz w:val="20"/>
            <w:u w:val="single"/>
          </w:rPr>
          <w:t>http://myscopeoutreach.org/</w:t>
        </w:r>
      </w:hyperlink>
      <w:r w:rsidRPr="00EE5A9E">
        <w:rPr>
          <w:rFonts w:ascii="Arial" w:hAnsi="Arial"/>
          <w:sz w:val="20"/>
        </w:rPr>
        <w:t xml:space="preserve"> </w:t>
      </w:r>
    </w:p>
    <w:p w14:paraId="174B1DF9" w14:textId="77777777" w:rsidR="00EE5A9E" w:rsidRPr="00EE5A9E" w:rsidRDefault="00EE5A9E" w:rsidP="00EE5A9E">
      <w:pPr>
        <w:spacing w:after="0"/>
        <w:rPr>
          <w:rFonts w:ascii="Arial" w:hAnsi="Arial"/>
          <w:sz w:val="16"/>
          <w:szCs w:val="16"/>
        </w:rPr>
      </w:pPr>
    </w:p>
    <w:p w14:paraId="4F33FA73" w14:textId="083599D9" w:rsidR="00F50B82" w:rsidRDefault="00F50B82" w:rsidP="00EE5A9E">
      <w:pPr>
        <w:spacing w:after="0"/>
        <w:rPr>
          <w:rFonts w:ascii="Arial" w:hAnsi="Arial"/>
          <w:color w:val="0000FF"/>
          <w:sz w:val="20"/>
          <w:u w:val="single"/>
        </w:rPr>
      </w:pPr>
      <w:r w:rsidRPr="00EE5A9E">
        <w:rPr>
          <w:rFonts w:ascii="Arial" w:hAnsi="Arial"/>
          <w:sz w:val="20"/>
        </w:rPr>
        <w:t xml:space="preserve">ANSTO. (2017). </w:t>
      </w:r>
      <w:r w:rsidR="003968FC" w:rsidRPr="00EE5A9E">
        <w:rPr>
          <w:rFonts w:ascii="Arial" w:hAnsi="Arial"/>
          <w:sz w:val="20"/>
        </w:rPr>
        <w:t xml:space="preserve">Australian Synchrotron: </w:t>
      </w:r>
      <w:r w:rsidRPr="00EE5A9E">
        <w:rPr>
          <w:rFonts w:ascii="Arial" w:hAnsi="Arial"/>
          <w:sz w:val="20"/>
        </w:rPr>
        <w:t>Discoveries with light</w:t>
      </w:r>
      <w:r w:rsidR="003968FC" w:rsidRPr="00EE5A9E">
        <w:rPr>
          <w:rFonts w:ascii="Arial" w:hAnsi="Arial"/>
          <w:sz w:val="20"/>
        </w:rPr>
        <w:t xml:space="preserve"> w</w:t>
      </w:r>
      <w:r w:rsidRPr="00EE5A9E">
        <w:rPr>
          <w:rFonts w:ascii="Arial" w:hAnsi="Arial"/>
          <w:sz w:val="20"/>
        </w:rPr>
        <w:t xml:space="preserve">orkbook. </w:t>
      </w:r>
      <w:r w:rsidR="0073166C" w:rsidRPr="00EE5A9E">
        <w:rPr>
          <w:rFonts w:ascii="Arial" w:hAnsi="Arial"/>
          <w:sz w:val="20"/>
        </w:rPr>
        <w:t xml:space="preserve">Workbook </w:t>
      </w:r>
      <w:hyperlink r:id="rId11" w:history="1">
        <w:r w:rsidR="0073166C" w:rsidRPr="00EE5A9E">
          <w:rPr>
            <w:rStyle w:val="Hyperlink"/>
            <w:rFonts w:ascii="Arial" w:hAnsi="Arial" w:cs="Arial"/>
            <w:sz w:val="20"/>
          </w:rPr>
          <w:t>https://www.ansto.gov.au/education/secondary/workbooks-and-datasets</w:t>
        </w:r>
      </w:hyperlink>
    </w:p>
    <w:p w14:paraId="0B5BC751" w14:textId="77777777" w:rsidR="00EE5A9E" w:rsidRPr="00EE5A9E" w:rsidRDefault="00EE5A9E" w:rsidP="00EE5A9E">
      <w:pPr>
        <w:spacing w:after="0"/>
        <w:rPr>
          <w:rFonts w:ascii="Arial" w:hAnsi="Arial"/>
          <w:sz w:val="16"/>
          <w:szCs w:val="16"/>
        </w:rPr>
      </w:pPr>
    </w:p>
    <w:p w14:paraId="181BF901" w14:textId="544D4445" w:rsidR="00F50B82" w:rsidRDefault="00F50B82" w:rsidP="00EE5A9E">
      <w:pPr>
        <w:spacing w:after="0"/>
        <w:rPr>
          <w:rFonts w:ascii="Arial" w:hAnsi="Arial"/>
          <w:color w:val="0000FF"/>
          <w:sz w:val="20"/>
          <w:u w:val="single"/>
        </w:rPr>
      </w:pPr>
      <w:r w:rsidRPr="00EE5A9E">
        <w:rPr>
          <w:rFonts w:ascii="Arial" w:hAnsi="Arial"/>
          <w:sz w:val="20"/>
        </w:rPr>
        <w:t>ANSTO. (2016). Cyclotrons and PET scans</w:t>
      </w:r>
      <w:r w:rsidR="003968FC" w:rsidRPr="00EE5A9E">
        <w:rPr>
          <w:rFonts w:ascii="Arial" w:hAnsi="Arial"/>
          <w:sz w:val="20"/>
        </w:rPr>
        <w:t xml:space="preserve"> f</w:t>
      </w:r>
      <w:r w:rsidRPr="00EE5A9E">
        <w:rPr>
          <w:rFonts w:ascii="Arial" w:hAnsi="Arial"/>
          <w:sz w:val="20"/>
        </w:rPr>
        <w:t>act</w:t>
      </w:r>
      <w:r w:rsidR="003968FC" w:rsidRPr="00EE5A9E">
        <w:rPr>
          <w:rFonts w:ascii="Arial" w:hAnsi="Arial"/>
          <w:sz w:val="20"/>
        </w:rPr>
        <w:t xml:space="preserve"> </w:t>
      </w:r>
      <w:r w:rsidRPr="00EE5A9E">
        <w:rPr>
          <w:rFonts w:ascii="Arial" w:hAnsi="Arial"/>
          <w:sz w:val="20"/>
        </w:rPr>
        <w:t xml:space="preserve">sheet. </w:t>
      </w:r>
      <w:hyperlink r:id="rId12" w:history="1">
        <w:r w:rsidR="00E52C10" w:rsidRPr="00EE5A9E">
          <w:rPr>
            <w:rFonts w:ascii="Arial" w:hAnsi="Arial"/>
            <w:color w:val="0000FF"/>
            <w:sz w:val="20"/>
            <w:u w:val="single"/>
          </w:rPr>
          <w:t>https://www.ansto.gov.au/education/secondary/workbooks-and-datasets</w:t>
        </w:r>
      </w:hyperlink>
    </w:p>
    <w:p w14:paraId="3340DEB0" w14:textId="77777777" w:rsidR="00EE5A9E" w:rsidRPr="00EE5A9E" w:rsidRDefault="00EE5A9E" w:rsidP="00EE5A9E">
      <w:pPr>
        <w:spacing w:after="0"/>
        <w:rPr>
          <w:rFonts w:ascii="Arial" w:hAnsi="Arial"/>
          <w:sz w:val="16"/>
          <w:szCs w:val="16"/>
        </w:rPr>
      </w:pPr>
    </w:p>
    <w:p w14:paraId="1208BDBF" w14:textId="62BF6AAB" w:rsidR="00A97DE1" w:rsidRPr="00EE5A9E" w:rsidRDefault="00F50B82" w:rsidP="00EE5A9E">
      <w:pPr>
        <w:spacing w:after="0"/>
        <w:rPr>
          <w:rFonts w:ascii="Arial" w:hAnsi="Arial"/>
          <w:sz w:val="20"/>
          <w:szCs w:val="20"/>
        </w:rPr>
      </w:pPr>
      <w:r w:rsidRPr="00EE5A9E">
        <w:rPr>
          <w:rFonts w:ascii="Arial" w:hAnsi="Arial"/>
          <w:sz w:val="20"/>
        </w:rPr>
        <w:t xml:space="preserve">ANSTO. (2015). </w:t>
      </w:r>
      <w:r w:rsidR="00A97DE1" w:rsidRPr="00EE5A9E">
        <w:rPr>
          <w:rFonts w:ascii="Arial" w:hAnsi="Arial"/>
          <w:sz w:val="20"/>
          <w:szCs w:val="20"/>
        </w:rPr>
        <w:t xml:space="preserve">Echidna: High-resolution powder diffractometer. </w:t>
      </w:r>
      <w:r w:rsidR="00A97DE1" w:rsidRPr="00EE5A9E">
        <w:rPr>
          <w:rFonts w:ascii="Arial" w:hAnsi="Arial"/>
          <w:sz w:val="20"/>
        </w:rPr>
        <w:t>Video</w:t>
      </w:r>
    </w:p>
    <w:p w14:paraId="5A2F47C7" w14:textId="5AED3F1E" w:rsidR="00A97DE1" w:rsidRDefault="00752DE3" w:rsidP="00EE5A9E">
      <w:pPr>
        <w:spacing w:after="0"/>
        <w:rPr>
          <w:rStyle w:val="Hyperlink"/>
          <w:rFonts w:ascii="Arial" w:hAnsi="Arial" w:cs="Arial"/>
          <w:sz w:val="20"/>
          <w:szCs w:val="20"/>
        </w:rPr>
      </w:pPr>
      <w:hyperlink r:id="rId13" w:history="1">
        <w:r w:rsidR="00A97DE1" w:rsidRPr="00EE5A9E">
          <w:rPr>
            <w:rStyle w:val="Hyperlink"/>
            <w:rFonts w:ascii="Arial" w:hAnsi="Arial" w:cs="Arial"/>
            <w:sz w:val="20"/>
            <w:szCs w:val="20"/>
          </w:rPr>
          <w:t>High resolution powder diffractometer - Echidna - YouTube</w:t>
        </w:r>
      </w:hyperlink>
    </w:p>
    <w:p w14:paraId="5A9B567C" w14:textId="77777777" w:rsidR="00EE5A9E" w:rsidRPr="00EE5A9E" w:rsidRDefault="00EE5A9E" w:rsidP="00EE5A9E">
      <w:pPr>
        <w:spacing w:after="0"/>
        <w:rPr>
          <w:rFonts w:ascii="Arial" w:hAnsi="Arial"/>
          <w:sz w:val="16"/>
          <w:szCs w:val="16"/>
        </w:rPr>
      </w:pPr>
    </w:p>
    <w:p w14:paraId="7903C104" w14:textId="77777777" w:rsidR="00A97DE1" w:rsidRPr="00EE5A9E" w:rsidRDefault="00F50B82" w:rsidP="00EE5A9E">
      <w:pPr>
        <w:spacing w:after="0"/>
        <w:rPr>
          <w:rFonts w:ascii="Arial" w:hAnsi="Arial"/>
          <w:sz w:val="20"/>
        </w:rPr>
      </w:pPr>
      <w:r w:rsidRPr="00EE5A9E">
        <w:rPr>
          <w:rFonts w:ascii="Arial" w:hAnsi="Arial"/>
          <w:sz w:val="20"/>
        </w:rPr>
        <w:t xml:space="preserve">ANSTO. (2015). OPAL research reactor animation. Video. </w:t>
      </w:r>
    </w:p>
    <w:p w14:paraId="3B1CB14C" w14:textId="7913A96B" w:rsidR="00A97DE1" w:rsidRDefault="00752DE3" w:rsidP="00EE5A9E">
      <w:pPr>
        <w:spacing w:after="0"/>
        <w:rPr>
          <w:rFonts w:ascii="Arial" w:hAnsi="Arial"/>
          <w:color w:val="0000FF"/>
          <w:sz w:val="20"/>
          <w:szCs w:val="20"/>
          <w:u w:val="single"/>
        </w:rPr>
      </w:pPr>
      <w:hyperlink r:id="rId14" w:history="1">
        <w:r w:rsidR="00A97DE1" w:rsidRPr="00EE5A9E">
          <w:rPr>
            <w:rFonts w:ascii="Arial" w:hAnsi="Arial"/>
            <w:color w:val="0000FF"/>
            <w:sz w:val="20"/>
            <w:szCs w:val="20"/>
            <w:u w:val="single"/>
          </w:rPr>
          <w:t>OPAL research reactor animation - YouTube</w:t>
        </w:r>
      </w:hyperlink>
    </w:p>
    <w:p w14:paraId="0257726C" w14:textId="77777777" w:rsidR="00EE5A9E" w:rsidRPr="00EE5A9E" w:rsidRDefault="00EE5A9E" w:rsidP="00EE5A9E">
      <w:pPr>
        <w:spacing w:after="0"/>
        <w:rPr>
          <w:rFonts w:ascii="Arial" w:hAnsi="Arial"/>
          <w:sz w:val="16"/>
          <w:szCs w:val="16"/>
        </w:rPr>
      </w:pPr>
    </w:p>
    <w:p w14:paraId="10A3AC56" w14:textId="77777777" w:rsidR="00A97DE1" w:rsidRPr="00EE5A9E" w:rsidRDefault="00F50B82" w:rsidP="00EE5A9E">
      <w:pPr>
        <w:spacing w:after="0"/>
        <w:rPr>
          <w:rFonts w:ascii="Arial" w:hAnsi="Arial"/>
          <w:sz w:val="20"/>
        </w:rPr>
      </w:pPr>
      <w:r w:rsidRPr="00EE5A9E">
        <w:rPr>
          <w:rFonts w:ascii="Arial" w:hAnsi="Arial"/>
          <w:sz w:val="20"/>
        </w:rPr>
        <w:t xml:space="preserve">ANSTO. (2015). PET scan animation. Video. </w:t>
      </w:r>
    </w:p>
    <w:p w14:paraId="2D44EAD2" w14:textId="580CD04E" w:rsidR="00A97DE1" w:rsidRDefault="00752DE3" w:rsidP="00EE5A9E">
      <w:pPr>
        <w:spacing w:after="0"/>
        <w:rPr>
          <w:rFonts w:ascii="Arial" w:hAnsi="Arial"/>
          <w:sz w:val="20"/>
          <w:szCs w:val="20"/>
        </w:rPr>
      </w:pPr>
      <w:hyperlink r:id="rId15" w:history="1">
        <w:r w:rsidR="00A97DE1" w:rsidRPr="00EE5A9E">
          <w:rPr>
            <w:rStyle w:val="Hyperlink"/>
            <w:rFonts w:ascii="Arial" w:hAnsi="Arial" w:cs="Arial"/>
            <w:sz w:val="20"/>
            <w:szCs w:val="20"/>
          </w:rPr>
          <w:t>PET Scan animation - YouTube</w:t>
        </w:r>
      </w:hyperlink>
      <w:r w:rsidR="00A97DE1" w:rsidRPr="00EE5A9E">
        <w:rPr>
          <w:rFonts w:ascii="Arial" w:hAnsi="Arial"/>
          <w:sz w:val="20"/>
          <w:szCs w:val="20"/>
        </w:rPr>
        <w:t xml:space="preserve"> </w:t>
      </w:r>
    </w:p>
    <w:p w14:paraId="7EA0130E" w14:textId="77777777" w:rsidR="00EE5A9E" w:rsidRPr="00EE5A9E" w:rsidRDefault="00EE5A9E" w:rsidP="00EE5A9E">
      <w:pPr>
        <w:spacing w:after="0"/>
        <w:rPr>
          <w:rFonts w:ascii="Arial" w:hAnsi="Arial"/>
          <w:sz w:val="16"/>
          <w:szCs w:val="16"/>
        </w:rPr>
      </w:pPr>
    </w:p>
    <w:p w14:paraId="2F4274CB" w14:textId="017CC3AB" w:rsidR="00A97DE1" w:rsidRPr="00EE5A9E" w:rsidRDefault="00F50B82" w:rsidP="00EE5A9E">
      <w:pPr>
        <w:spacing w:after="0"/>
        <w:rPr>
          <w:rFonts w:ascii="Arial" w:hAnsi="Arial"/>
          <w:sz w:val="20"/>
          <w:szCs w:val="20"/>
        </w:rPr>
      </w:pPr>
      <w:r w:rsidRPr="00EE5A9E">
        <w:rPr>
          <w:rFonts w:ascii="Arial" w:hAnsi="Arial"/>
          <w:sz w:val="20"/>
        </w:rPr>
        <w:t xml:space="preserve">ANSTO. (2015). Radiocarbon dating on ANSTO’s VEGA accelerator. Video. </w:t>
      </w:r>
    </w:p>
    <w:p w14:paraId="23876D8F" w14:textId="127691DA" w:rsidR="00A97DE1" w:rsidRDefault="00752DE3" w:rsidP="00EE5A9E">
      <w:pPr>
        <w:spacing w:after="0"/>
        <w:rPr>
          <w:rFonts w:ascii="Arial" w:hAnsi="Arial"/>
          <w:color w:val="0000FF"/>
          <w:sz w:val="20"/>
          <w:szCs w:val="20"/>
          <w:u w:val="single"/>
        </w:rPr>
      </w:pPr>
      <w:hyperlink r:id="rId16" w:history="1">
        <w:r w:rsidR="00A97DE1" w:rsidRPr="00EE5A9E">
          <w:rPr>
            <w:rFonts w:ascii="Arial" w:hAnsi="Arial"/>
            <w:color w:val="0000FF"/>
            <w:sz w:val="20"/>
            <w:szCs w:val="20"/>
            <w:u w:val="single"/>
          </w:rPr>
          <w:t>Radiocarbon dating on ANSTO’s VEGA accelerator - YouTube</w:t>
        </w:r>
      </w:hyperlink>
    </w:p>
    <w:p w14:paraId="69C62418" w14:textId="77777777" w:rsidR="00EE5A9E" w:rsidRPr="00EE5A9E" w:rsidRDefault="00EE5A9E" w:rsidP="00EE5A9E">
      <w:pPr>
        <w:spacing w:after="0"/>
        <w:rPr>
          <w:rFonts w:ascii="Arial" w:hAnsi="Arial"/>
          <w:sz w:val="16"/>
          <w:szCs w:val="16"/>
        </w:rPr>
      </w:pPr>
    </w:p>
    <w:p w14:paraId="2C9D6778" w14:textId="77777777" w:rsidR="007D56A1" w:rsidRPr="00EE5A9E" w:rsidRDefault="007D56A1" w:rsidP="00EE5A9E">
      <w:pPr>
        <w:spacing w:after="0"/>
        <w:rPr>
          <w:rFonts w:ascii="Arial" w:hAnsi="Arial"/>
          <w:sz w:val="20"/>
        </w:rPr>
      </w:pPr>
      <w:r w:rsidRPr="00EE5A9E">
        <w:rPr>
          <w:rFonts w:ascii="Arial" w:hAnsi="Arial"/>
          <w:sz w:val="20"/>
        </w:rPr>
        <w:t xml:space="preserve">ANSTO. (2014). Celebrating Crystallography. News article. </w:t>
      </w:r>
    </w:p>
    <w:p w14:paraId="09E19B63" w14:textId="602691B8" w:rsidR="007D56A1" w:rsidRDefault="00752DE3" w:rsidP="00EE5A9E">
      <w:pPr>
        <w:spacing w:after="0"/>
      </w:pPr>
      <w:hyperlink r:id="rId17" w:history="1">
        <w:r w:rsidR="007D56A1">
          <w:rPr>
            <w:rStyle w:val="Hyperlink"/>
          </w:rPr>
          <w:t>Celebrating crystallography - New video | ANSTO</w:t>
        </w:r>
      </w:hyperlink>
    </w:p>
    <w:p w14:paraId="42B12B84" w14:textId="77777777" w:rsidR="00EE5A9E" w:rsidRPr="00EE5A9E" w:rsidRDefault="00EE5A9E" w:rsidP="00EE5A9E">
      <w:pPr>
        <w:spacing w:after="0"/>
        <w:rPr>
          <w:rFonts w:ascii="Arial" w:hAnsi="Arial"/>
          <w:sz w:val="16"/>
          <w:szCs w:val="16"/>
        </w:rPr>
      </w:pPr>
    </w:p>
    <w:p w14:paraId="3A7397C5" w14:textId="77777777" w:rsidR="0073166C" w:rsidRPr="00EE5A9E" w:rsidRDefault="0073166C" w:rsidP="00EE5A9E">
      <w:pPr>
        <w:spacing w:after="0"/>
        <w:rPr>
          <w:rFonts w:ascii="Arial" w:hAnsi="Arial"/>
          <w:color w:val="FF0000"/>
          <w:sz w:val="20"/>
        </w:rPr>
      </w:pPr>
      <w:r w:rsidRPr="00EE5A9E">
        <w:rPr>
          <w:rFonts w:ascii="Arial" w:hAnsi="Arial"/>
          <w:sz w:val="20"/>
        </w:rPr>
        <w:t xml:space="preserve">ANSTO. (2018). Latest news articles. Website. </w:t>
      </w:r>
    </w:p>
    <w:p w14:paraId="04EC184A" w14:textId="3695F9BC" w:rsidR="0073166C" w:rsidRPr="00EE5A9E" w:rsidRDefault="00752DE3" w:rsidP="00EE5A9E">
      <w:pPr>
        <w:spacing w:after="0"/>
        <w:rPr>
          <w:rStyle w:val="Hyperlink"/>
          <w:rFonts w:ascii="Arial" w:hAnsi="Arial" w:cs="Arial"/>
          <w:color w:val="FF0000"/>
          <w:sz w:val="20"/>
          <w:szCs w:val="24"/>
          <w:u w:val="none"/>
        </w:rPr>
      </w:pPr>
      <w:hyperlink r:id="rId18" w:history="1">
        <w:r w:rsidR="00281572" w:rsidRPr="00EE5A9E">
          <w:rPr>
            <w:rStyle w:val="Hyperlink"/>
            <w:rFonts w:ascii="Arial" w:hAnsi="Arial" w:cs="Arial"/>
            <w:sz w:val="20"/>
            <w:szCs w:val="20"/>
          </w:rPr>
          <w:t>https://www.ansto.gov.au/news</w:t>
        </w:r>
      </w:hyperlink>
    </w:p>
    <w:p w14:paraId="5F31F46E" w14:textId="77777777" w:rsidR="003F7968" w:rsidRDefault="003F7968" w:rsidP="00EE5A9E">
      <w:pPr>
        <w:spacing w:after="0"/>
        <w:rPr>
          <w:rFonts w:ascii="Arial" w:hAnsi="Arial"/>
          <w:color w:val="FF0000"/>
          <w:sz w:val="20"/>
        </w:rPr>
      </w:pPr>
    </w:p>
    <w:p w14:paraId="03C84010" w14:textId="079AF83D" w:rsidR="003968FC" w:rsidRDefault="00F50B82" w:rsidP="00EE5A9E">
      <w:pPr>
        <w:spacing w:after="0"/>
        <w:rPr>
          <w:rFonts w:ascii="Arial" w:hAnsi="Arial"/>
          <w:color w:val="FF0000"/>
          <w:sz w:val="20"/>
        </w:rPr>
      </w:pPr>
      <w:r w:rsidRPr="00EE5A9E">
        <w:rPr>
          <w:rFonts w:ascii="Arial" w:hAnsi="Arial"/>
          <w:color w:val="FF0000"/>
          <w:sz w:val="20"/>
        </w:rPr>
        <w:t xml:space="preserve">ANSTO. (2011). Production and decay of radioisotopes. Workbook. </w:t>
      </w:r>
      <w:hyperlink r:id="rId19" w:history="1">
        <w:r w:rsidR="00E52C10" w:rsidRPr="00EE5A9E">
          <w:rPr>
            <w:rFonts w:ascii="Arial" w:hAnsi="Arial"/>
            <w:color w:val="FF0000"/>
            <w:sz w:val="20"/>
            <w:u w:val="single"/>
          </w:rPr>
          <w:t>https://www.ansto.gov.au/education/secondary/workbooks-and-datasets</w:t>
        </w:r>
      </w:hyperlink>
      <w:r w:rsidR="003968FC" w:rsidRPr="00EE5A9E">
        <w:rPr>
          <w:rFonts w:ascii="Arial" w:hAnsi="Arial"/>
          <w:color w:val="FF0000"/>
          <w:sz w:val="20"/>
        </w:rPr>
        <w:t xml:space="preserve"> </w:t>
      </w:r>
    </w:p>
    <w:p w14:paraId="50FEC9E3" w14:textId="77777777" w:rsidR="00463B7B" w:rsidRDefault="00463B7B" w:rsidP="00EE5A9E">
      <w:pPr>
        <w:spacing w:after="0"/>
        <w:rPr>
          <w:rFonts w:ascii="Arial" w:hAnsi="Arial"/>
          <w:color w:val="FF0000"/>
          <w:sz w:val="20"/>
        </w:rPr>
      </w:pPr>
    </w:p>
    <w:p w14:paraId="285FF541" w14:textId="16122414" w:rsidR="0073166C" w:rsidRPr="00EE5A9E" w:rsidRDefault="0073166C" w:rsidP="00EE5A9E">
      <w:pPr>
        <w:spacing w:after="0"/>
        <w:rPr>
          <w:rFonts w:ascii="Arial" w:hAnsi="Arial"/>
          <w:color w:val="FF0000"/>
          <w:sz w:val="20"/>
          <w:u w:val="single"/>
        </w:rPr>
      </w:pPr>
      <w:r w:rsidRPr="00EE5A9E">
        <w:rPr>
          <w:rFonts w:ascii="Arial" w:hAnsi="Arial"/>
          <w:color w:val="FF0000"/>
          <w:sz w:val="20"/>
        </w:rPr>
        <w:t xml:space="preserve">ANSTO. (2014). Curiosity files (crystallography and neutron diffraction). Workbook. </w:t>
      </w:r>
      <w:hyperlink r:id="rId20" w:history="1">
        <w:r w:rsidRPr="00EE5A9E">
          <w:rPr>
            <w:rFonts w:ascii="Arial" w:hAnsi="Arial"/>
            <w:color w:val="FF0000"/>
            <w:sz w:val="20"/>
            <w:u w:val="single"/>
          </w:rPr>
          <w:t>https://www.ansto.gov.au/education/secondary/workbooks-and-datasets</w:t>
        </w:r>
      </w:hyperlink>
    </w:p>
    <w:p w14:paraId="7AA12A82" w14:textId="344E6953" w:rsidR="00F50B82" w:rsidRPr="00986D9A" w:rsidRDefault="00F50B82" w:rsidP="00EE5A9E">
      <w:pPr>
        <w:rPr>
          <w:rFonts w:ascii="Arial" w:hAnsi="Arial"/>
          <w:sz w:val="20"/>
        </w:rPr>
      </w:pPr>
    </w:p>
    <w:p w14:paraId="23E84615" w14:textId="77777777" w:rsidR="007D56A1" w:rsidRDefault="007D56A1">
      <w:pPr>
        <w:rPr>
          <w:rFonts w:ascii="Arial" w:eastAsiaTheme="majorEastAsia" w:hAnsi="Arial" w:cs="Arial"/>
          <w:b/>
          <w:bCs/>
          <w:color w:val="4F81BD" w:themeColor="accent1"/>
          <w:sz w:val="26"/>
          <w:szCs w:val="26"/>
        </w:rPr>
      </w:pPr>
      <w:r>
        <w:rPr>
          <w:rFonts w:ascii="Arial" w:hAnsi="Arial" w:cs="Arial"/>
        </w:rPr>
        <w:br w:type="page"/>
      </w:r>
    </w:p>
    <w:p w14:paraId="13E8A588" w14:textId="3B115B4C" w:rsidR="00F50B82" w:rsidRPr="00523A78" w:rsidRDefault="00F50B82" w:rsidP="00F50B82">
      <w:pPr>
        <w:pStyle w:val="Heading2"/>
        <w:rPr>
          <w:rFonts w:ascii="Arial" w:hAnsi="Arial" w:cs="Arial"/>
        </w:rPr>
      </w:pPr>
      <w:r w:rsidRPr="00523A78">
        <w:rPr>
          <w:rFonts w:ascii="Arial" w:hAnsi="Arial" w:cs="Arial"/>
        </w:rPr>
        <w:lastRenderedPageBreak/>
        <w:t xml:space="preserve">Topic 2: </w:t>
      </w:r>
      <w:r>
        <w:rPr>
          <w:rFonts w:ascii="Arial" w:hAnsi="Arial" w:cs="Arial"/>
        </w:rPr>
        <w:t>Applications of fission and fusion</w:t>
      </w:r>
    </w:p>
    <w:p w14:paraId="5F22FFE3" w14:textId="77777777" w:rsidR="00F50B82" w:rsidRDefault="00F50B82" w:rsidP="00F50B82">
      <w:pPr>
        <w:rPr>
          <w:highlight w:val="yellow"/>
        </w:rPr>
      </w:pPr>
    </w:p>
    <w:p w14:paraId="5CBF8B1E" w14:textId="77777777" w:rsidR="00F50B82" w:rsidRDefault="00F50B82" w:rsidP="00F50B82">
      <w:pPr>
        <w:pStyle w:val="Heading3"/>
        <w:rPr>
          <w:rFonts w:ascii="Arial" w:hAnsi="Arial" w:cs="Arial"/>
        </w:rPr>
      </w:pPr>
      <w:r w:rsidRPr="000B7200">
        <w:rPr>
          <w:rFonts w:ascii="Arial" w:hAnsi="Arial" w:cs="Arial"/>
        </w:rPr>
        <w:t>Suggested activities</w:t>
      </w:r>
    </w:p>
    <w:p w14:paraId="3B48EE11" w14:textId="77777777" w:rsidR="00F50B82" w:rsidRPr="00D619CD" w:rsidRDefault="00F50B82" w:rsidP="00281572">
      <w:pPr>
        <w:spacing w:after="0"/>
      </w:pPr>
    </w:p>
    <w:p w14:paraId="77E1D8CA" w14:textId="1EE3D9E8" w:rsidR="00F50B82" w:rsidRDefault="00F50B82" w:rsidP="00281572">
      <w:pPr>
        <w:pStyle w:val="ListParagraph"/>
        <w:numPr>
          <w:ilvl w:val="0"/>
          <w:numId w:val="11"/>
        </w:numPr>
        <w:ind w:left="360"/>
        <w:rPr>
          <w:rFonts w:ascii="Arial" w:hAnsi="Arial"/>
          <w:sz w:val="20"/>
          <w:szCs w:val="22"/>
        </w:rPr>
      </w:pPr>
      <w:r w:rsidRPr="00D619CD">
        <w:rPr>
          <w:rFonts w:ascii="Arial" w:hAnsi="Arial"/>
          <w:sz w:val="20"/>
          <w:szCs w:val="22"/>
        </w:rPr>
        <w:t>Explain the requirements needed to achieve a sustained and controlled nuclear fission reaction in a fission reactor.</w:t>
      </w:r>
    </w:p>
    <w:p w14:paraId="262B5FA4" w14:textId="77777777" w:rsidR="00281572" w:rsidRPr="00D619CD" w:rsidRDefault="00281572" w:rsidP="00281572">
      <w:pPr>
        <w:pStyle w:val="ListParagraph"/>
        <w:ind w:left="360"/>
        <w:rPr>
          <w:rFonts w:ascii="Arial" w:hAnsi="Arial"/>
          <w:sz w:val="20"/>
          <w:szCs w:val="22"/>
        </w:rPr>
      </w:pPr>
    </w:p>
    <w:p w14:paraId="2E46BCB0" w14:textId="71AC44E3" w:rsidR="00F50B82" w:rsidRDefault="00F50B82" w:rsidP="00281572">
      <w:pPr>
        <w:pStyle w:val="ListParagraph"/>
        <w:numPr>
          <w:ilvl w:val="0"/>
          <w:numId w:val="11"/>
        </w:numPr>
        <w:ind w:left="360"/>
        <w:rPr>
          <w:rFonts w:ascii="Arial" w:hAnsi="Arial"/>
          <w:sz w:val="20"/>
          <w:szCs w:val="22"/>
        </w:rPr>
      </w:pPr>
      <w:r w:rsidRPr="00D619CD">
        <w:rPr>
          <w:rFonts w:ascii="Arial" w:hAnsi="Arial"/>
          <w:sz w:val="20"/>
          <w:szCs w:val="22"/>
        </w:rPr>
        <w:t>Describe the demonstration of the first self-sustaining nuclear chain reaction at the University of Chicago in 1942.</w:t>
      </w:r>
    </w:p>
    <w:p w14:paraId="78DBAF5F" w14:textId="77777777" w:rsidR="00281572" w:rsidRPr="00D619CD" w:rsidRDefault="00281572" w:rsidP="00281572">
      <w:pPr>
        <w:pStyle w:val="ListParagraph"/>
        <w:ind w:left="360"/>
        <w:rPr>
          <w:rFonts w:ascii="Arial" w:hAnsi="Arial"/>
          <w:sz w:val="20"/>
          <w:szCs w:val="22"/>
        </w:rPr>
      </w:pPr>
    </w:p>
    <w:p w14:paraId="6AC176CA" w14:textId="77777777" w:rsidR="00F50B82" w:rsidRDefault="00F50B82" w:rsidP="00281572">
      <w:pPr>
        <w:pStyle w:val="ListParagraph"/>
        <w:numPr>
          <w:ilvl w:val="0"/>
          <w:numId w:val="11"/>
        </w:numPr>
        <w:spacing w:after="200" w:line="276" w:lineRule="auto"/>
        <w:ind w:left="360"/>
        <w:rPr>
          <w:rFonts w:ascii="Arial" w:hAnsi="Arial"/>
          <w:sz w:val="20"/>
          <w:szCs w:val="22"/>
        </w:rPr>
      </w:pPr>
      <w:r>
        <w:rPr>
          <w:rFonts w:ascii="Arial" w:hAnsi="Arial"/>
          <w:sz w:val="20"/>
          <w:szCs w:val="22"/>
        </w:rPr>
        <w:t>Fission reactions occur in both research reactors and power reactors.</w:t>
      </w:r>
    </w:p>
    <w:p w14:paraId="1AF70ED5" w14:textId="68797560" w:rsidR="00F50B82" w:rsidRDefault="00F50B82" w:rsidP="00281572">
      <w:pPr>
        <w:pStyle w:val="ListParagraph"/>
        <w:numPr>
          <w:ilvl w:val="0"/>
          <w:numId w:val="16"/>
        </w:numPr>
        <w:ind w:left="720"/>
        <w:rPr>
          <w:rFonts w:ascii="Arial" w:hAnsi="Arial"/>
          <w:sz w:val="20"/>
          <w:szCs w:val="22"/>
        </w:rPr>
      </w:pPr>
      <w:r w:rsidRPr="00D619CD">
        <w:rPr>
          <w:rFonts w:ascii="Arial" w:hAnsi="Arial"/>
          <w:sz w:val="20"/>
          <w:szCs w:val="22"/>
        </w:rPr>
        <w:t xml:space="preserve">Construct a table to compare the structure and function of a research reactor (such as </w:t>
      </w:r>
      <w:proofErr w:type="gramStart"/>
      <w:r w:rsidRPr="00D619CD">
        <w:rPr>
          <w:rFonts w:ascii="Arial" w:hAnsi="Arial"/>
          <w:sz w:val="20"/>
          <w:szCs w:val="22"/>
        </w:rPr>
        <w:t xml:space="preserve">OPAL)   </w:t>
      </w:r>
      <w:proofErr w:type="gramEnd"/>
      <w:r w:rsidRPr="00D619CD">
        <w:rPr>
          <w:rFonts w:ascii="Arial" w:hAnsi="Arial"/>
          <w:sz w:val="20"/>
          <w:szCs w:val="22"/>
        </w:rPr>
        <w:t xml:space="preserve"> with a power reactor.</w:t>
      </w:r>
    </w:p>
    <w:p w14:paraId="14B68FDA" w14:textId="77777777" w:rsidR="00281572" w:rsidRDefault="00281572" w:rsidP="00281572">
      <w:pPr>
        <w:pStyle w:val="ListParagraph"/>
        <w:rPr>
          <w:rFonts w:ascii="Arial" w:hAnsi="Arial"/>
          <w:sz w:val="20"/>
          <w:szCs w:val="22"/>
        </w:rPr>
      </w:pPr>
    </w:p>
    <w:p w14:paraId="1300C6FE" w14:textId="7E53B466" w:rsidR="00F50B82" w:rsidRPr="00281572" w:rsidRDefault="00F50B82" w:rsidP="00281572">
      <w:pPr>
        <w:pStyle w:val="ListParagraph"/>
        <w:numPr>
          <w:ilvl w:val="0"/>
          <w:numId w:val="16"/>
        </w:numPr>
        <w:ind w:left="720"/>
        <w:rPr>
          <w:rFonts w:ascii="Arial" w:hAnsi="Arial"/>
          <w:sz w:val="20"/>
          <w:szCs w:val="22"/>
        </w:rPr>
      </w:pPr>
      <w:r w:rsidRPr="00D619CD">
        <w:rPr>
          <w:rFonts w:ascii="Arial" w:hAnsi="Arial"/>
          <w:sz w:val="20"/>
          <w:szCs w:val="22"/>
        </w:rPr>
        <w:t xml:space="preserve">One fission reaction that occurs in a nuclear reactor is the bombardment of </w:t>
      </w:r>
      <w:r w:rsidR="002C56BF">
        <w:rPr>
          <w:rFonts w:ascii="Arial" w:hAnsi="Arial"/>
          <w:sz w:val="20"/>
          <w:szCs w:val="22"/>
        </w:rPr>
        <w:t xml:space="preserve">a </w:t>
      </w:r>
      <w:r w:rsidRPr="00D619CD">
        <w:rPr>
          <w:rFonts w:ascii="Arial" w:hAnsi="Arial"/>
          <w:sz w:val="20"/>
          <w:szCs w:val="22"/>
        </w:rPr>
        <w:t>U-235 nucleus with a neutron to produce Ba-141 and Kr-92 as well as three neutrons.</w:t>
      </w:r>
      <w:r w:rsidRPr="00281572">
        <w:rPr>
          <w:rFonts w:ascii="Arial" w:hAnsi="Arial"/>
          <w:sz w:val="20"/>
        </w:rPr>
        <w:t xml:space="preserve"> </w:t>
      </w:r>
    </w:p>
    <w:p w14:paraId="1FDEA7F0" w14:textId="1A6296ED" w:rsidR="00F50B82" w:rsidRPr="00281572" w:rsidRDefault="00F50B82" w:rsidP="00281572">
      <w:pPr>
        <w:pStyle w:val="ListParagraph"/>
        <w:numPr>
          <w:ilvl w:val="2"/>
          <w:numId w:val="6"/>
        </w:numPr>
        <w:ind w:left="1134" w:hanging="283"/>
        <w:rPr>
          <w:rFonts w:ascii="Arial" w:hAnsi="Arial"/>
          <w:sz w:val="20"/>
        </w:rPr>
      </w:pPr>
      <w:r w:rsidRPr="00281572">
        <w:rPr>
          <w:rFonts w:ascii="Arial" w:hAnsi="Arial"/>
          <w:sz w:val="20"/>
        </w:rPr>
        <w:t xml:space="preserve">Write a nuclear equation for this reaction. </w:t>
      </w:r>
    </w:p>
    <w:p w14:paraId="3BDD555D" w14:textId="3AB949E1" w:rsidR="00F50B82" w:rsidRDefault="00F50B82" w:rsidP="00281572">
      <w:pPr>
        <w:pStyle w:val="ListParagraph"/>
        <w:numPr>
          <w:ilvl w:val="2"/>
          <w:numId w:val="6"/>
        </w:numPr>
        <w:ind w:left="1134" w:hanging="283"/>
        <w:rPr>
          <w:rFonts w:ascii="Arial" w:hAnsi="Arial"/>
          <w:sz w:val="20"/>
          <w:szCs w:val="22"/>
        </w:rPr>
      </w:pPr>
      <w:r w:rsidRPr="00D619CD">
        <w:rPr>
          <w:rFonts w:ascii="Arial" w:hAnsi="Arial"/>
          <w:sz w:val="20"/>
          <w:szCs w:val="22"/>
        </w:rPr>
        <w:t>Using data from the following website, calculate the en</w:t>
      </w:r>
      <w:r>
        <w:rPr>
          <w:rFonts w:ascii="Arial" w:hAnsi="Arial"/>
          <w:sz w:val="20"/>
          <w:szCs w:val="22"/>
        </w:rPr>
        <w:t>ergy released in this reaction (</w:t>
      </w:r>
      <w:hyperlink r:id="rId21" w:history="1">
        <w:r w:rsidRPr="00BA15CE">
          <w:rPr>
            <w:rStyle w:val="Hyperlink"/>
            <w:rFonts w:ascii="Arial" w:hAnsi="Arial"/>
            <w:sz w:val="20"/>
            <w:szCs w:val="22"/>
          </w:rPr>
          <w:t>https://www.nist.gov/pml/atomic-weights-and-isotopic-compositions-relative-atomic-masses</w:t>
        </w:r>
      </w:hyperlink>
      <w:r>
        <w:rPr>
          <w:rFonts w:ascii="Arial" w:hAnsi="Arial"/>
          <w:sz w:val="20"/>
          <w:szCs w:val="22"/>
        </w:rPr>
        <w:t xml:space="preserve">). </w:t>
      </w:r>
    </w:p>
    <w:p w14:paraId="7154129A" w14:textId="77777777" w:rsidR="00281572" w:rsidRDefault="00281572" w:rsidP="00281572">
      <w:pPr>
        <w:pStyle w:val="ListParagraph"/>
        <w:ind w:left="1200"/>
        <w:rPr>
          <w:rFonts w:ascii="Arial" w:hAnsi="Arial"/>
          <w:sz w:val="20"/>
          <w:szCs w:val="22"/>
        </w:rPr>
      </w:pPr>
    </w:p>
    <w:p w14:paraId="3520ACF3" w14:textId="1648B049" w:rsidR="00F50B82" w:rsidRDefault="00F50B82" w:rsidP="00281572">
      <w:pPr>
        <w:pStyle w:val="ListParagraph"/>
        <w:numPr>
          <w:ilvl w:val="0"/>
          <w:numId w:val="16"/>
        </w:numPr>
        <w:spacing w:after="200" w:line="276" w:lineRule="auto"/>
        <w:ind w:left="720"/>
        <w:rPr>
          <w:rFonts w:ascii="Arial" w:hAnsi="Arial"/>
          <w:sz w:val="20"/>
          <w:szCs w:val="22"/>
        </w:rPr>
      </w:pPr>
      <w:r w:rsidRPr="00D619CD">
        <w:rPr>
          <w:rFonts w:ascii="Arial" w:hAnsi="Arial"/>
          <w:sz w:val="20"/>
          <w:szCs w:val="22"/>
        </w:rPr>
        <w:t>The PRIS public web site (</w:t>
      </w:r>
      <w:hyperlink r:id="rId22" w:history="1">
        <w:r w:rsidRPr="00D619CD">
          <w:rPr>
            <w:rStyle w:val="Hyperlink"/>
            <w:rFonts w:ascii="Arial" w:hAnsi="Arial"/>
            <w:sz w:val="20"/>
            <w:szCs w:val="22"/>
          </w:rPr>
          <w:t>http://www.iaea.org/pris</w:t>
        </w:r>
      </w:hyperlink>
      <w:r w:rsidRPr="00D619CD">
        <w:rPr>
          <w:rFonts w:ascii="Arial" w:hAnsi="Arial"/>
          <w:sz w:val="20"/>
          <w:szCs w:val="22"/>
        </w:rPr>
        <w:t xml:space="preserve">) provides information on global nuclear power reactor statistics to the </w:t>
      </w:r>
      <w:proofErr w:type="gramStart"/>
      <w:r w:rsidRPr="00D619CD">
        <w:rPr>
          <w:rFonts w:ascii="Arial" w:hAnsi="Arial"/>
          <w:sz w:val="20"/>
          <w:szCs w:val="22"/>
        </w:rPr>
        <w:t>general public</w:t>
      </w:r>
      <w:proofErr w:type="gramEnd"/>
      <w:r w:rsidRPr="00D619CD">
        <w:rPr>
          <w:rFonts w:ascii="Arial" w:hAnsi="Arial"/>
          <w:sz w:val="20"/>
          <w:szCs w:val="22"/>
        </w:rPr>
        <w:t>.</w:t>
      </w:r>
      <w:r>
        <w:rPr>
          <w:rFonts w:ascii="Arial" w:hAnsi="Arial"/>
          <w:sz w:val="20"/>
          <w:szCs w:val="22"/>
        </w:rPr>
        <w:t xml:space="preserve"> </w:t>
      </w:r>
      <w:r w:rsidRPr="00D619CD">
        <w:rPr>
          <w:rFonts w:ascii="Arial" w:hAnsi="Arial"/>
          <w:sz w:val="20"/>
          <w:szCs w:val="22"/>
        </w:rPr>
        <w:t>Create a poster to increase public awareness about the use of nuclear power, including the current use of nuclear reactors for the production of elect</w:t>
      </w:r>
      <w:r>
        <w:rPr>
          <w:rFonts w:ascii="Arial" w:hAnsi="Arial"/>
          <w:sz w:val="20"/>
          <w:szCs w:val="22"/>
        </w:rPr>
        <w:t xml:space="preserve">ricity throughout the world. Consider </w:t>
      </w:r>
      <w:r w:rsidRPr="00D619CD">
        <w:rPr>
          <w:rFonts w:ascii="Arial" w:hAnsi="Arial"/>
          <w:sz w:val="20"/>
          <w:szCs w:val="22"/>
        </w:rPr>
        <w:t xml:space="preserve">the future of this industry in terms of the proposed next generation (generation IV) of nuclear reactors. </w:t>
      </w:r>
    </w:p>
    <w:p w14:paraId="7D9FAC91" w14:textId="77777777" w:rsidR="00281572" w:rsidRDefault="00281572" w:rsidP="00281572">
      <w:pPr>
        <w:pStyle w:val="ListParagraph"/>
        <w:spacing w:after="200" w:line="276" w:lineRule="auto"/>
        <w:rPr>
          <w:rFonts w:ascii="Arial" w:hAnsi="Arial"/>
          <w:sz w:val="20"/>
          <w:szCs w:val="22"/>
        </w:rPr>
      </w:pPr>
    </w:p>
    <w:p w14:paraId="4197A9CA" w14:textId="1B8F0BC4" w:rsidR="00F50B82" w:rsidRDefault="00F50B82" w:rsidP="00281572">
      <w:pPr>
        <w:pStyle w:val="ListParagraph"/>
        <w:numPr>
          <w:ilvl w:val="0"/>
          <w:numId w:val="17"/>
        </w:numPr>
        <w:spacing w:after="200" w:line="276" w:lineRule="auto"/>
        <w:ind w:left="360"/>
        <w:rPr>
          <w:rFonts w:ascii="Arial" w:hAnsi="Arial"/>
          <w:sz w:val="20"/>
          <w:szCs w:val="22"/>
        </w:rPr>
      </w:pPr>
      <w:r w:rsidRPr="00CA1F96">
        <w:rPr>
          <w:rFonts w:ascii="Arial" w:hAnsi="Arial"/>
          <w:sz w:val="20"/>
          <w:szCs w:val="22"/>
        </w:rPr>
        <w:t>A particularly favourable fusion reaction for use in fusion reactors involves the fusion of deuterium (</w:t>
      </w:r>
      <w:r w:rsidR="00A867CC">
        <w:rPr>
          <w:rFonts w:ascii="Arial" w:hAnsi="Arial"/>
          <w:sz w:val="20"/>
          <w:szCs w:val="22"/>
        </w:rPr>
        <w:t>H-2</w:t>
      </w:r>
      <w:r w:rsidRPr="00CA1F96">
        <w:rPr>
          <w:rFonts w:ascii="Arial" w:hAnsi="Arial"/>
          <w:sz w:val="20"/>
          <w:szCs w:val="22"/>
        </w:rPr>
        <w:t>) and tritium (</w:t>
      </w:r>
      <w:r w:rsidR="00A867CC">
        <w:rPr>
          <w:rFonts w:ascii="Arial" w:hAnsi="Arial"/>
          <w:sz w:val="20"/>
          <w:szCs w:val="22"/>
        </w:rPr>
        <w:t>H-3</w:t>
      </w:r>
      <w:r w:rsidRPr="00CA1F96">
        <w:rPr>
          <w:rFonts w:ascii="Arial" w:hAnsi="Arial"/>
          <w:sz w:val="20"/>
          <w:szCs w:val="22"/>
        </w:rPr>
        <w:t>), producing a Helium nucleus (He</w:t>
      </w:r>
      <w:r w:rsidR="00A867CC">
        <w:rPr>
          <w:rFonts w:ascii="Arial" w:hAnsi="Arial"/>
          <w:sz w:val="20"/>
          <w:szCs w:val="22"/>
        </w:rPr>
        <w:t>-4</w:t>
      </w:r>
      <w:r w:rsidRPr="00CA1F96">
        <w:rPr>
          <w:rFonts w:ascii="Arial" w:hAnsi="Arial"/>
          <w:sz w:val="20"/>
          <w:szCs w:val="22"/>
        </w:rPr>
        <w:t>) and a neutron (n).</w:t>
      </w:r>
    </w:p>
    <w:p w14:paraId="7259771B" w14:textId="77777777" w:rsidR="00F50B82" w:rsidRPr="00CA1F96" w:rsidRDefault="00F50B82" w:rsidP="00281572">
      <w:pPr>
        <w:pStyle w:val="ListParagraph"/>
        <w:numPr>
          <w:ilvl w:val="0"/>
          <w:numId w:val="18"/>
        </w:numPr>
        <w:ind w:left="720"/>
        <w:rPr>
          <w:rFonts w:ascii="Arial" w:hAnsi="Arial"/>
          <w:sz w:val="20"/>
          <w:szCs w:val="22"/>
        </w:rPr>
      </w:pPr>
      <w:r w:rsidRPr="00CA1F96">
        <w:rPr>
          <w:rFonts w:ascii="Arial" w:hAnsi="Arial"/>
          <w:sz w:val="20"/>
          <w:szCs w:val="22"/>
        </w:rPr>
        <w:t xml:space="preserve">Write a nuclear equation for this reaction. Using data from the </w:t>
      </w:r>
      <w:r>
        <w:rPr>
          <w:rFonts w:ascii="Arial" w:hAnsi="Arial"/>
          <w:sz w:val="20"/>
          <w:szCs w:val="22"/>
        </w:rPr>
        <w:t xml:space="preserve">PRIS public </w:t>
      </w:r>
      <w:r w:rsidRPr="00CA1F96">
        <w:rPr>
          <w:rFonts w:ascii="Arial" w:hAnsi="Arial"/>
          <w:sz w:val="20"/>
          <w:szCs w:val="22"/>
        </w:rPr>
        <w:t>web</w:t>
      </w:r>
      <w:r>
        <w:rPr>
          <w:rFonts w:ascii="Arial" w:hAnsi="Arial"/>
          <w:sz w:val="20"/>
          <w:szCs w:val="22"/>
        </w:rPr>
        <w:t xml:space="preserve"> </w:t>
      </w:r>
      <w:r w:rsidRPr="00CA1F96">
        <w:rPr>
          <w:rFonts w:ascii="Arial" w:hAnsi="Arial"/>
          <w:sz w:val="20"/>
          <w:szCs w:val="22"/>
        </w:rPr>
        <w:t xml:space="preserve">site shown in </w:t>
      </w:r>
      <w:r>
        <w:rPr>
          <w:rFonts w:ascii="Arial" w:hAnsi="Arial"/>
          <w:sz w:val="20"/>
          <w:szCs w:val="22"/>
        </w:rPr>
        <w:t>the previous question,</w:t>
      </w:r>
      <w:r w:rsidRPr="00CA1F96">
        <w:rPr>
          <w:rFonts w:ascii="Arial" w:hAnsi="Arial"/>
          <w:sz w:val="20"/>
          <w:szCs w:val="22"/>
        </w:rPr>
        <w:t xml:space="preserve"> calculate the energy released in this reaction.</w:t>
      </w:r>
    </w:p>
    <w:p w14:paraId="6D3B4702" w14:textId="1D41DF5E" w:rsidR="00F50B82" w:rsidRDefault="00F50B82" w:rsidP="00281572">
      <w:pPr>
        <w:pStyle w:val="ListParagraph"/>
        <w:numPr>
          <w:ilvl w:val="0"/>
          <w:numId w:val="18"/>
        </w:numPr>
        <w:ind w:left="720"/>
        <w:rPr>
          <w:rFonts w:ascii="Arial" w:hAnsi="Arial"/>
          <w:sz w:val="20"/>
          <w:szCs w:val="22"/>
        </w:rPr>
      </w:pPr>
      <w:r w:rsidRPr="00CA1F96">
        <w:rPr>
          <w:rFonts w:ascii="Arial" w:hAnsi="Arial"/>
          <w:sz w:val="20"/>
          <w:szCs w:val="22"/>
        </w:rPr>
        <w:t xml:space="preserve">Explain one way in which this reaction could be carried out in a reactor. </w:t>
      </w:r>
    </w:p>
    <w:p w14:paraId="0322DC83" w14:textId="77777777" w:rsidR="00281572" w:rsidRDefault="00281572" w:rsidP="00281572">
      <w:pPr>
        <w:pStyle w:val="ListParagraph"/>
        <w:rPr>
          <w:rFonts w:ascii="Arial" w:hAnsi="Arial"/>
          <w:sz w:val="20"/>
          <w:szCs w:val="22"/>
        </w:rPr>
      </w:pPr>
    </w:p>
    <w:p w14:paraId="16200FD7" w14:textId="6B724C61" w:rsidR="00F50B82" w:rsidRDefault="00F50B82" w:rsidP="00281572">
      <w:pPr>
        <w:pStyle w:val="ListParagraph"/>
        <w:numPr>
          <w:ilvl w:val="0"/>
          <w:numId w:val="17"/>
        </w:numPr>
        <w:ind w:left="360"/>
        <w:rPr>
          <w:rFonts w:ascii="Arial" w:hAnsi="Arial"/>
          <w:sz w:val="20"/>
          <w:szCs w:val="22"/>
        </w:rPr>
      </w:pPr>
      <w:r w:rsidRPr="00CA1F96">
        <w:rPr>
          <w:rFonts w:ascii="Arial" w:hAnsi="Arial"/>
          <w:sz w:val="20"/>
          <w:szCs w:val="22"/>
        </w:rPr>
        <w:t xml:space="preserve">Analyse progress in the development of fusion </w:t>
      </w:r>
      <w:r>
        <w:rPr>
          <w:rFonts w:ascii="Arial" w:hAnsi="Arial"/>
          <w:sz w:val="20"/>
          <w:szCs w:val="22"/>
        </w:rPr>
        <w:t>reactors. D</w:t>
      </w:r>
      <w:r w:rsidRPr="00CA1F96">
        <w:rPr>
          <w:rFonts w:ascii="Arial" w:hAnsi="Arial"/>
          <w:sz w:val="20"/>
          <w:szCs w:val="22"/>
        </w:rPr>
        <w:t xml:space="preserve">iscuss the availability of the fuel being used, the advanced materials required and an evaluation of the potential use of this reactor </w:t>
      </w:r>
      <w:proofErr w:type="gramStart"/>
      <w:r w:rsidRPr="00CA1F96">
        <w:rPr>
          <w:rFonts w:ascii="Arial" w:hAnsi="Arial"/>
          <w:sz w:val="20"/>
          <w:szCs w:val="22"/>
        </w:rPr>
        <w:t>for the production of</w:t>
      </w:r>
      <w:proofErr w:type="gramEnd"/>
      <w:r w:rsidRPr="00CA1F96">
        <w:rPr>
          <w:rFonts w:ascii="Arial" w:hAnsi="Arial"/>
          <w:sz w:val="20"/>
          <w:szCs w:val="22"/>
        </w:rPr>
        <w:t xml:space="preserve"> electricity.</w:t>
      </w:r>
    </w:p>
    <w:p w14:paraId="1AE90753" w14:textId="77777777" w:rsidR="00281572" w:rsidRPr="00CA1F96" w:rsidRDefault="00281572" w:rsidP="00281572">
      <w:pPr>
        <w:pStyle w:val="ListParagraph"/>
        <w:ind w:left="360"/>
        <w:rPr>
          <w:rFonts w:ascii="Arial" w:hAnsi="Arial"/>
          <w:sz w:val="20"/>
          <w:szCs w:val="22"/>
        </w:rPr>
      </w:pPr>
    </w:p>
    <w:p w14:paraId="670C652C" w14:textId="77777777" w:rsidR="00F50B82" w:rsidRPr="00CA1F96" w:rsidRDefault="00F50B82" w:rsidP="00281572">
      <w:pPr>
        <w:pStyle w:val="ListParagraph"/>
        <w:numPr>
          <w:ilvl w:val="0"/>
          <w:numId w:val="17"/>
        </w:numPr>
        <w:ind w:left="360"/>
        <w:rPr>
          <w:rFonts w:ascii="Arial" w:hAnsi="Arial"/>
          <w:sz w:val="20"/>
          <w:szCs w:val="22"/>
        </w:rPr>
      </w:pPr>
      <w:r>
        <w:rPr>
          <w:rFonts w:ascii="Arial" w:hAnsi="Arial"/>
          <w:sz w:val="20"/>
          <w:szCs w:val="22"/>
        </w:rPr>
        <w:t>Write an opinion piece for the Sydney Morning Herald, j</w:t>
      </w:r>
      <w:r w:rsidRPr="00CA1F96">
        <w:rPr>
          <w:rFonts w:ascii="Arial" w:hAnsi="Arial"/>
          <w:sz w:val="20"/>
          <w:szCs w:val="22"/>
        </w:rPr>
        <w:t>ustify</w:t>
      </w:r>
      <w:r>
        <w:rPr>
          <w:rFonts w:ascii="Arial" w:hAnsi="Arial"/>
          <w:sz w:val="20"/>
          <w:szCs w:val="22"/>
        </w:rPr>
        <w:t>ing</w:t>
      </w:r>
      <w:r w:rsidRPr="00CA1F96">
        <w:rPr>
          <w:rFonts w:ascii="Arial" w:hAnsi="Arial"/>
          <w:sz w:val="20"/>
          <w:szCs w:val="22"/>
        </w:rPr>
        <w:t xml:space="preserve"> the need for scientific research into fusion reactors.</w:t>
      </w:r>
    </w:p>
    <w:p w14:paraId="6192406B" w14:textId="77777777" w:rsidR="00F50B82" w:rsidRDefault="00F50B82" w:rsidP="00F50B82">
      <w:pPr>
        <w:pStyle w:val="Heading3"/>
        <w:rPr>
          <w:rFonts w:ascii="Arial" w:hAnsi="Arial" w:cs="Arial"/>
        </w:rPr>
      </w:pPr>
    </w:p>
    <w:p w14:paraId="42BE373E" w14:textId="77777777" w:rsidR="00F50B82" w:rsidRDefault="00F50B82" w:rsidP="00F50B82">
      <w:pPr>
        <w:pStyle w:val="Heading3"/>
        <w:rPr>
          <w:rFonts w:ascii="Arial" w:hAnsi="Arial" w:cs="Arial"/>
        </w:rPr>
      </w:pPr>
      <w:r w:rsidRPr="00884E99">
        <w:rPr>
          <w:rFonts w:ascii="Arial" w:hAnsi="Arial" w:cs="Arial"/>
        </w:rPr>
        <w:t>Suggested resources</w:t>
      </w:r>
    </w:p>
    <w:p w14:paraId="165A0E5B" w14:textId="77777777" w:rsidR="00F50B82" w:rsidRDefault="00F50B82" w:rsidP="00F50B82">
      <w:pPr>
        <w:pStyle w:val="Heading1"/>
        <w:shd w:val="clear" w:color="auto" w:fill="FFFFFF"/>
        <w:spacing w:before="0" w:after="0"/>
        <w:textAlignment w:val="baseline"/>
        <w:rPr>
          <w:rFonts w:ascii="Calibri" w:eastAsia="Calibri" w:hAnsi="Calibri" w:cs="Arial"/>
          <w:b w:val="0"/>
          <w:bCs w:val="0"/>
          <w:color w:val="auto"/>
          <w:sz w:val="24"/>
          <w:szCs w:val="24"/>
        </w:rPr>
      </w:pPr>
    </w:p>
    <w:p w14:paraId="50A9B4AA" w14:textId="4A1116A6" w:rsidR="00A867CC" w:rsidRDefault="00F50B82" w:rsidP="001E04BB">
      <w:pPr>
        <w:spacing w:after="0"/>
        <w:rPr>
          <w:rFonts w:ascii="Arial" w:hAnsi="Arial" w:cs="Arial"/>
          <w:sz w:val="20"/>
          <w:szCs w:val="20"/>
        </w:rPr>
      </w:pPr>
      <w:r w:rsidRPr="00DA64CC">
        <w:rPr>
          <w:rFonts w:ascii="Arial" w:hAnsi="Arial" w:cs="Arial"/>
          <w:sz w:val="20"/>
          <w:szCs w:val="20"/>
        </w:rPr>
        <w:t xml:space="preserve">ANSTO. (2018). How </w:t>
      </w:r>
      <w:r w:rsidR="00A867CC">
        <w:rPr>
          <w:rFonts w:ascii="Arial" w:hAnsi="Arial" w:cs="Arial"/>
          <w:sz w:val="20"/>
          <w:szCs w:val="20"/>
        </w:rPr>
        <w:t>safe is</w:t>
      </w:r>
      <w:r w:rsidRPr="00DA64CC">
        <w:rPr>
          <w:rFonts w:ascii="Arial" w:hAnsi="Arial" w:cs="Arial"/>
          <w:sz w:val="20"/>
          <w:szCs w:val="20"/>
        </w:rPr>
        <w:t xml:space="preserve"> OPAL? Website. </w:t>
      </w:r>
    </w:p>
    <w:p w14:paraId="17E581D1" w14:textId="2C9CA51C" w:rsidR="00F50B82" w:rsidRPr="00E52C10" w:rsidRDefault="00752DE3" w:rsidP="001E04BB">
      <w:pPr>
        <w:spacing w:after="0"/>
        <w:rPr>
          <w:rFonts w:ascii="Arial" w:hAnsi="Arial" w:cs="Arial"/>
          <w:sz w:val="20"/>
          <w:szCs w:val="20"/>
        </w:rPr>
      </w:pPr>
      <w:hyperlink r:id="rId23" w:history="1">
        <w:r w:rsidR="00A867CC" w:rsidRPr="00D54A6B">
          <w:rPr>
            <w:rStyle w:val="Hyperlink"/>
            <w:rFonts w:ascii="Arial" w:hAnsi="Arial" w:cs="Arial"/>
            <w:sz w:val="20"/>
            <w:szCs w:val="20"/>
          </w:rPr>
          <w:t>https://www.ansto.gov.au/about/how-we-work/how-safe-is-opal</w:t>
        </w:r>
      </w:hyperlink>
      <w:r w:rsidR="00E52C10" w:rsidRPr="00C80425">
        <w:rPr>
          <w:rFonts w:ascii="Arial" w:hAnsi="Arial" w:cs="Arial"/>
          <w:sz w:val="20"/>
          <w:szCs w:val="20"/>
        </w:rPr>
        <w:t xml:space="preserve"> </w:t>
      </w:r>
    </w:p>
    <w:p w14:paraId="5CAEFFB1" w14:textId="77777777" w:rsidR="001E04BB" w:rsidRDefault="001E04BB" w:rsidP="001E04BB">
      <w:pPr>
        <w:spacing w:after="0"/>
        <w:rPr>
          <w:rFonts w:ascii="Arial" w:hAnsi="Arial"/>
          <w:sz w:val="20"/>
          <w:szCs w:val="20"/>
          <w:lang w:val="en"/>
        </w:rPr>
      </w:pPr>
    </w:p>
    <w:p w14:paraId="0D8D009E" w14:textId="1B8F1F43" w:rsidR="00A867CC" w:rsidRDefault="00F50B82" w:rsidP="001E04BB">
      <w:pPr>
        <w:spacing w:after="0"/>
        <w:rPr>
          <w:rFonts w:ascii="Arial" w:hAnsi="Arial"/>
          <w:sz w:val="20"/>
          <w:szCs w:val="20"/>
          <w:lang w:val="en"/>
        </w:rPr>
      </w:pPr>
      <w:r>
        <w:rPr>
          <w:rFonts w:ascii="Arial" w:hAnsi="Arial"/>
          <w:sz w:val="20"/>
          <w:szCs w:val="20"/>
          <w:lang w:val="en"/>
        </w:rPr>
        <w:t xml:space="preserve">ANSTO. (2018). </w:t>
      </w:r>
      <w:r w:rsidR="00A867CC">
        <w:rPr>
          <w:rFonts w:ascii="Arial" w:hAnsi="Arial"/>
          <w:sz w:val="20"/>
          <w:szCs w:val="20"/>
          <w:lang w:val="en"/>
        </w:rPr>
        <w:t>Fusion research in Australia.</w:t>
      </w:r>
      <w:r>
        <w:rPr>
          <w:rFonts w:ascii="Arial" w:hAnsi="Arial"/>
          <w:sz w:val="20"/>
          <w:szCs w:val="20"/>
          <w:lang w:val="en"/>
        </w:rPr>
        <w:t xml:space="preserve"> News article. </w:t>
      </w:r>
    </w:p>
    <w:p w14:paraId="776C6263" w14:textId="688982C1" w:rsidR="00F50B82" w:rsidRDefault="00752DE3" w:rsidP="001E04BB">
      <w:pPr>
        <w:spacing w:after="0"/>
        <w:rPr>
          <w:rStyle w:val="Hyperlink"/>
          <w:rFonts w:ascii="Arial" w:hAnsi="Arial" w:cs="Arial"/>
          <w:sz w:val="20"/>
          <w:szCs w:val="20"/>
        </w:rPr>
      </w:pPr>
      <w:hyperlink r:id="rId24" w:history="1">
        <w:r w:rsidR="00A867CC">
          <w:rPr>
            <w:rStyle w:val="Hyperlink"/>
          </w:rPr>
          <w:t>Fusion research in Australia | ANSTO</w:t>
        </w:r>
      </w:hyperlink>
    </w:p>
    <w:p w14:paraId="14075BDD" w14:textId="77777777" w:rsidR="00F50B82" w:rsidRPr="00CA1F96" w:rsidRDefault="00F50B82" w:rsidP="001E04BB">
      <w:pPr>
        <w:spacing w:after="0"/>
        <w:rPr>
          <w:rFonts w:ascii="Arial" w:hAnsi="Arial"/>
          <w:sz w:val="20"/>
          <w:szCs w:val="20"/>
        </w:rPr>
      </w:pPr>
    </w:p>
    <w:p w14:paraId="58064544" w14:textId="77777777" w:rsidR="00F50B82" w:rsidRDefault="00F50B82" w:rsidP="001E04BB">
      <w:pPr>
        <w:spacing w:after="0"/>
        <w:rPr>
          <w:rStyle w:val="Hyperlink"/>
          <w:rFonts w:ascii="Arial" w:hAnsi="Arial" w:cs="Arial"/>
          <w:sz w:val="20"/>
          <w:szCs w:val="20"/>
        </w:rPr>
      </w:pPr>
      <w:r w:rsidRPr="00CA1F96">
        <w:rPr>
          <w:rFonts w:ascii="Arial" w:hAnsi="Arial"/>
          <w:sz w:val="20"/>
          <w:szCs w:val="20"/>
        </w:rPr>
        <w:t>Australian ITER forum</w:t>
      </w:r>
      <w:r>
        <w:rPr>
          <w:rFonts w:ascii="Arial" w:hAnsi="Arial"/>
          <w:sz w:val="20"/>
          <w:szCs w:val="20"/>
        </w:rPr>
        <w:t xml:space="preserve">. (2018). What is fusion energy? Website. </w:t>
      </w:r>
      <w:hyperlink r:id="rId25" w:history="1">
        <w:r w:rsidR="00E52C10" w:rsidRPr="00E52C10">
          <w:rPr>
            <w:rStyle w:val="Hyperlink"/>
            <w:rFonts w:ascii="Arial" w:hAnsi="Arial" w:cs="Arial"/>
            <w:sz w:val="20"/>
            <w:szCs w:val="20"/>
          </w:rPr>
          <w:t>https://fusion.ainse.edu.au/home/what-is-fusion-energy/</w:t>
        </w:r>
      </w:hyperlink>
      <w:r w:rsidR="00E52C10">
        <w:t xml:space="preserve"> </w:t>
      </w:r>
    </w:p>
    <w:p w14:paraId="039C1DA5" w14:textId="77777777" w:rsidR="00F50B82" w:rsidRPr="00CA1F96" w:rsidRDefault="00F50B82" w:rsidP="001E04BB">
      <w:pPr>
        <w:spacing w:after="0"/>
        <w:rPr>
          <w:rFonts w:ascii="Arial" w:hAnsi="Arial"/>
          <w:sz w:val="20"/>
          <w:szCs w:val="20"/>
        </w:rPr>
      </w:pPr>
    </w:p>
    <w:p w14:paraId="1729F18D" w14:textId="77777777" w:rsidR="00F50B82" w:rsidRDefault="00F50B82" w:rsidP="001E04BB">
      <w:pPr>
        <w:spacing w:after="0"/>
        <w:rPr>
          <w:rFonts w:ascii="Arial" w:hAnsi="Arial"/>
          <w:sz w:val="20"/>
          <w:szCs w:val="20"/>
        </w:rPr>
      </w:pPr>
      <w:r>
        <w:rPr>
          <w:rFonts w:ascii="Arial" w:hAnsi="Arial"/>
          <w:sz w:val="20"/>
          <w:szCs w:val="20"/>
        </w:rPr>
        <w:t xml:space="preserve">Australian National University. (2018). Australian Plasma Fusion Research Facility. Website. </w:t>
      </w:r>
      <w:hyperlink r:id="rId26" w:history="1">
        <w:r w:rsidRPr="00BA15CE">
          <w:rPr>
            <w:rStyle w:val="Hyperlink"/>
            <w:rFonts w:ascii="Arial" w:hAnsi="Arial" w:cs="Arial"/>
            <w:sz w:val="20"/>
            <w:szCs w:val="20"/>
          </w:rPr>
          <w:t>https://science.anu.edu.au/research/facilities/australian-plasma-fusion-research-facility</w:t>
        </w:r>
      </w:hyperlink>
    </w:p>
    <w:p w14:paraId="3F2460F3" w14:textId="77777777" w:rsidR="00F50B82" w:rsidRDefault="00F50B82" w:rsidP="001E04BB">
      <w:pPr>
        <w:spacing w:after="0"/>
        <w:rPr>
          <w:rFonts w:ascii="Arial" w:hAnsi="Arial"/>
          <w:sz w:val="20"/>
          <w:szCs w:val="20"/>
        </w:rPr>
      </w:pPr>
    </w:p>
    <w:p w14:paraId="21989BB5" w14:textId="77777777" w:rsidR="008D5BFD" w:rsidRDefault="00F50B82" w:rsidP="001E04BB">
      <w:pPr>
        <w:spacing w:after="0"/>
        <w:rPr>
          <w:rFonts w:ascii="Arial" w:hAnsi="Arial"/>
          <w:sz w:val="20"/>
          <w:szCs w:val="20"/>
        </w:rPr>
      </w:pPr>
      <w:r w:rsidRPr="00CA1F96">
        <w:rPr>
          <w:rFonts w:ascii="Arial" w:hAnsi="Arial"/>
          <w:sz w:val="20"/>
          <w:szCs w:val="20"/>
        </w:rPr>
        <w:lastRenderedPageBreak/>
        <w:t xml:space="preserve">ITER. (2018). </w:t>
      </w:r>
      <w:r>
        <w:rPr>
          <w:rFonts w:ascii="Arial" w:hAnsi="Arial"/>
          <w:sz w:val="20"/>
          <w:szCs w:val="20"/>
        </w:rPr>
        <w:t xml:space="preserve">ITER. </w:t>
      </w:r>
      <w:r w:rsidRPr="00CA1F96">
        <w:rPr>
          <w:rFonts w:ascii="Arial" w:hAnsi="Arial"/>
          <w:sz w:val="20"/>
          <w:szCs w:val="20"/>
        </w:rPr>
        <w:t xml:space="preserve">Website. </w:t>
      </w:r>
    </w:p>
    <w:p w14:paraId="71A822FD" w14:textId="15D3E368" w:rsidR="00F50B82" w:rsidRDefault="00752DE3" w:rsidP="001E04BB">
      <w:pPr>
        <w:spacing w:after="0"/>
        <w:rPr>
          <w:rFonts w:ascii="Arial" w:hAnsi="Arial"/>
          <w:sz w:val="20"/>
          <w:szCs w:val="20"/>
        </w:rPr>
      </w:pPr>
      <w:hyperlink r:id="rId27" w:history="1">
        <w:r w:rsidR="008D5BFD" w:rsidRPr="00D54A6B">
          <w:rPr>
            <w:rStyle w:val="Hyperlink"/>
            <w:rFonts w:ascii="Arial" w:hAnsi="Arial" w:cs="Arial"/>
            <w:sz w:val="20"/>
            <w:szCs w:val="20"/>
          </w:rPr>
          <w:t>https://www.iter.org/</w:t>
        </w:r>
      </w:hyperlink>
      <w:r w:rsidR="00F50B82" w:rsidRPr="00CA1F96">
        <w:rPr>
          <w:rFonts w:ascii="Arial" w:hAnsi="Arial"/>
          <w:sz w:val="20"/>
          <w:szCs w:val="20"/>
        </w:rPr>
        <w:t xml:space="preserve"> </w:t>
      </w:r>
    </w:p>
    <w:p w14:paraId="5A534682" w14:textId="77777777" w:rsidR="00F50B82" w:rsidRPr="00CA1F96" w:rsidRDefault="00F50B82" w:rsidP="001E04BB">
      <w:pPr>
        <w:spacing w:after="0"/>
        <w:rPr>
          <w:rFonts w:ascii="Arial" w:hAnsi="Arial"/>
          <w:sz w:val="20"/>
          <w:szCs w:val="20"/>
        </w:rPr>
      </w:pPr>
    </w:p>
    <w:p w14:paraId="13CB73E3" w14:textId="77777777" w:rsidR="008D5BFD" w:rsidRDefault="00F50B82" w:rsidP="001E04BB">
      <w:pPr>
        <w:spacing w:after="0"/>
        <w:rPr>
          <w:rFonts w:ascii="Arial" w:hAnsi="Arial"/>
          <w:sz w:val="20"/>
          <w:szCs w:val="20"/>
        </w:rPr>
      </w:pPr>
      <w:r>
        <w:rPr>
          <w:rFonts w:ascii="Arial" w:hAnsi="Arial"/>
          <w:sz w:val="20"/>
          <w:szCs w:val="20"/>
        </w:rPr>
        <w:t xml:space="preserve">Tollefson, J. (2018). </w:t>
      </w:r>
      <w:r w:rsidRPr="00CA1F96">
        <w:rPr>
          <w:rFonts w:ascii="Arial" w:hAnsi="Arial"/>
          <w:sz w:val="20"/>
          <w:szCs w:val="20"/>
        </w:rPr>
        <w:t>MIT launches multimillion-dollar collaboration to develop fusion energy</w:t>
      </w:r>
      <w:r>
        <w:rPr>
          <w:rFonts w:ascii="Arial" w:hAnsi="Arial"/>
          <w:sz w:val="20"/>
          <w:szCs w:val="20"/>
        </w:rPr>
        <w:t xml:space="preserve">. Nature News. </w:t>
      </w:r>
    </w:p>
    <w:p w14:paraId="47C4DA25" w14:textId="52F048CB" w:rsidR="00F50B82" w:rsidRDefault="00752DE3" w:rsidP="001E04BB">
      <w:pPr>
        <w:spacing w:after="0"/>
        <w:rPr>
          <w:rStyle w:val="Hyperlink"/>
          <w:rFonts w:ascii="Arial" w:hAnsi="Arial" w:cs="Arial"/>
          <w:sz w:val="20"/>
          <w:szCs w:val="20"/>
        </w:rPr>
      </w:pPr>
      <w:hyperlink r:id="rId28" w:history="1">
        <w:r w:rsidR="008D5BFD" w:rsidRPr="00D54A6B">
          <w:rPr>
            <w:rStyle w:val="Hyperlink"/>
            <w:rFonts w:ascii="Arial" w:hAnsi="Arial" w:cs="Arial"/>
            <w:sz w:val="20"/>
            <w:szCs w:val="20"/>
          </w:rPr>
          <w:t>https://www.nature.com/articles/d41586-018-02966-3</w:t>
        </w:r>
      </w:hyperlink>
    </w:p>
    <w:p w14:paraId="65F18D03" w14:textId="77777777" w:rsidR="00F50B82" w:rsidRPr="00CA1F96" w:rsidRDefault="00F50B82" w:rsidP="001E04BB">
      <w:pPr>
        <w:spacing w:after="0"/>
        <w:rPr>
          <w:rFonts w:ascii="Arial" w:hAnsi="Arial"/>
          <w:sz w:val="20"/>
          <w:szCs w:val="20"/>
        </w:rPr>
      </w:pPr>
    </w:p>
    <w:p w14:paraId="7EBBA88B" w14:textId="77777777" w:rsidR="00F50B82" w:rsidRDefault="00F50B82" w:rsidP="001E04BB">
      <w:pPr>
        <w:spacing w:after="0"/>
        <w:rPr>
          <w:rStyle w:val="Hyperlink"/>
          <w:rFonts w:ascii="Arial" w:hAnsi="Arial" w:cs="Arial"/>
          <w:sz w:val="20"/>
          <w:szCs w:val="20"/>
        </w:rPr>
      </w:pPr>
      <w:r w:rsidRPr="00E52C10">
        <w:rPr>
          <w:rStyle w:val="Hyperlink"/>
          <w:rFonts w:ascii="Arial" w:hAnsi="Arial" w:cs="Arial"/>
          <w:color w:val="auto"/>
          <w:sz w:val="20"/>
          <w:szCs w:val="20"/>
          <w:u w:val="none"/>
        </w:rPr>
        <w:t xml:space="preserve">Touran, N. (2018). Nuclear Power Plants. </w:t>
      </w:r>
      <w:proofErr w:type="spellStart"/>
      <w:r w:rsidRPr="00E52C10">
        <w:rPr>
          <w:rStyle w:val="Hyperlink"/>
          <w:rFonts w:ascii="Arial" w:hAnsi="Arial" w:cs="Arial"/>
          <w:color w:val="auto"/>
          <w:sz w:val="20"/>
          <w:szCs w:val="20"/>
          <w:u w:val="none"/>
        </w:rPr>
        <w:t>WhatIsNuclear</w:t>
      </w:r>
      <w:proofErr w:type="spellEnd"/>
      <w:r w:rsidRPr="00E52C10">
        <w:rPr>
          <w:rStyle w:val="Hyperlink"/>
          <w:rFonts w:ascii="Arial" w:hAnsi="Arial" w:cs="Arial"/>
          <w:color w:val="auto"/>
          <w:sz w:val="20"/>
          <w:szCs w:val="20"/>
          <w:u w:val="none"/>
        </w:rPr>
        <w:t xml:space="preserve"> Website. </w:t>
      </w:r>
      <w:hyperlink r:id="rId29" w:history="1">
        <w:r w:rsidRPr="00CA1F96">
          <w:rPr>
            <w:rStyle w:val="Hyperlink"/>
            <w:rFonts w:ascii="Arial" w:hAnsi="Arial" w:cs="Arial"/>
            <w:sz w:val="20"/>
            <w:szCs w:val="20"/>
          </w:rPr>
          <w:t>https://whatisnuclear.com/reactors.html</w:t>
        </w:r>
      </w:hyperlink>
    </w:p>
    <w:p w14:paraId="003DD163" w14:textId="77777777" w:rsidR="00F50B82" w:rsidRDefault="00F50B82" w:rsidP="001E04BB">
      <w:pPr>
        <w:spacing w:after="0"/>
        <w:rPr>
          <w:rFonts w:ascii="Arial" w:hAnsi="Arial"/>
          <w:sz w:val="20"/>
          <w:szCs w:val="20"/>
        </w:rPr>
      </w:pPr>
    </w:p>
    <w:p w14:paraId="5E96843A" w14:textId="77777777" w:rsidR="00F50B82" w:rsidRPr="00CA1F96" w:rsidRDefault="00F50B82" w:rsidP="001E04BB">
      <w:pPr>
        <w:spacing w:after="0"/>
        <w:rPr>
          <w:rFonts w:ascii="Arial" w:hAnsi="Arial"/>
          <w:sz w:val="20"/>
          <w:szCs w:val="20"/>
        </w:rPr>
      </w:pPr>
      <w:r>
        <w:rPr>
          <w:rFonts w:ascii="Arial" w:hAnsi="Arial"/>
          <w:sz w:val="20"/>
          <w:szCs w:val="20"/>
        </w:rPr>
        <w:t xml:space="preserve">Cartlidge, E. (2017). </w:t>
      </w:r>
      <w:r w:rsidRPr="00CA1F96">
        <w:rPr>
          <w:rFonts w:ascii="Arial" w:hAnsi="Arial"/>
          <w:sz w:val="20"/>
          <w:szCs w:val="20"/>
        </w:rPr>
        <w:t>Europe pauses funding for €500 m</w:t>
      </w:r>
      <w:r>
        <w:rPr>
          <w:rFonts w:ascii="Arial" w:hAnsi="Arial"/>
          <w:sz w:val="20"/>
          <w:szCs w:val="20"/>
        </w:rPr>
        <w:t xml:space="preserve">illion fusion research reactor. Nature News. </w:t>
      </w:r>
      <w:hyperlink r:id="rId30" w:history="1">
        <w:r w:rsidRPr="00CA1F96">
          <w:rPr>
            <w:rStyle w:val="Hyperlink"/>
            <w:rFonts w:ascii="Arial" w:hAnsi="Arial" w:cs="Arial"/>
            <w:sz w:val="20"/>
            <w:szCs w:val="20"/>
          </w:rPr>
          <w:t>https://www.nature.com/news/europe-pauses-funding-for-500-million-fusion-research-reactor-1.22165</w:t>
        </w:r>
      </w:hyperlink>
    </w:p>
    <w:p w14:paraId="4F5B86ED" w14:textId="77777777" w:rsidR="00F50B82" w:rsidRPr="00CA1F96" w:rsidRDefault="00F50B82" w:rsidP="001E04BB">
      <w:pPr>
        <w:shd w:val="clear" w:color="auto" w:fill="FFFFFF"/>
        <w:spacing w:before="161" w:after="0"/>
        <w:outlineLvl w:val="0"/>
        <w:rPr>
          <w:rFonts w:ascii="Arial" w:hAnsi="Arial"/>
          <w:sz w:val="20"/>
          <w:szCs w:val="20"/>
        </w:rPr>
      </w:pPr>
      <w:r>
        <w:rPr>
          <w:rFonts w:ascii="Arial" w:eastAsia="Times New Roman" w:hAnsi="Arial"/>
          <w:bCs/>
          <w:color w:val="282828"/>
          <w:kern w:val="36"/>
          <w:sz w:val="20"/>
          <w:szCs w:val="20"/>
          <w:lang w:eastAsia="en-AU"/>
        </w:rPr>
        <w:t xml:space="preserve">Da Silva, W. (2017). Laser-boron fusion now ‘leading contender’ for energy. News article (UNSW). </w:t>
      </w:r>
      <w:hyperlink r:id="rId31" w:history="1">
        <w:r w:rsidRPr="00CA1F96">
          <w:rPr>
            <w:rStyle w:val="Hyperlink"/>
            <w:rFonts w:ascii="Arial" w:hAnsi="Arial" w:cs="Arial"/>
            <w:sz w:val="20"/>
            <w:szCs w:val="20"/>
          </w:rPr>
          <w:t>https://newsroom.unsw.edu.au/news/science-tech/laser-boron-fusion-now-%E2%80%98leading-contender%E2%80%99-energy</w:t>
        </w:r>
      </w:hyperlink>
    </w:p>
    <w:p w14:paraId="055422DE" w14:textId="77777777" w:rsidR="00F50B82" w:rsidRDefault="00F50B82" w:rsidP="001E04BB">
      <w:pPr>
        <w:spacing w:after="0"/>
        <w:rPr>
          <w:rFonts w:ascii="Arial" w:hAnsi="Arial"/>
          <w:sz w:val="20"/>
          <w:szCs w:val="20"/>
        </w:rPr>
      </w:pPr>
    </w:p>
    <w:p w14:paraId="07CA604A" w14:textId="77777777" w:rsidR="00F50B82" w:rsidRDefault="00F50B82" w:rsidP="001E04BB">
      <w:pPr>
        <w:spacing w:after="0"/>
        <w:rPr>
          <w:rStyle w:val="Hyperlink"/>
          <w:rFonts w:ascii="Arial" w:hAnsi="Arial" w:cs="Arial"/>
          <w:sz w:val="20"/>
          <w:szCs w:val="20"/>
        </w:rPr>
      </w:pPr>
      <w:r w:rsidRPr="00CA1F96">
        <w:rPr>
          <w:rFonts w:ascii="Arial" w:hAnsi="Arial"/>
          <w:sz w:val="20"/>
          <w:szCs w:val="20"/>
        </w:rPr>
        <w:t>Parliament of Australia</w:t>
      </w:r>
      <w:r>
        <w:rPr>
          <w:rFonts w:ascii="Arial" w:hAnsi="Arial"/>
          <w:sz w:val="20"/>
          <w:szCs w:val="20"/>
        </w:rPr>
        <w:t>. (2017).</w:t>
      </w:r>
      <w:r w:rsidRPr="00CA1F96">
        <w:rPr>
          <w:rFonts w:ascii="Arial" w:hAnsi="Arial"/>
          <w:sz w:val="20"/>
          <w:szCs w:val="20"/>
        </w:rPr>
        <w:t xml:space="preserve"> </w:t>
      </w:r>
      <w:r w:rsidRPr="00CA1F96">
        <w:rPr>
          <w:rFonts w:ascii="Arial" w:hAnsi="Arial"/>
          <w:color w:val="222222"/>
          <w:sz w:val="20"/>
          <w:szCs w:val="20"/>
        </w:rPr>
        <w:t>Generation IV Nuclear Energy – Accession</w:t>
      </w:r>
      <w:r>
        <w:rPr>
          <w:rFonts w:ascii="Arial" w:hAnsi="Arial"/>
          <w:color w:val="222222"/>
          <w:sz w:val="20"/>
          <w:szCs w:val="20"/>
        </w:rPr>
        <w:t xml:space="preserve">. Parliamentary Inquiry. </w:t>
      </w:r>
      <w:hyperlink r:id="rId32" w:history="1">
        <w:r w:rsidRPr="00CA1F96">
          <w:rPr>
            <w:rStyle w:val="Hyperlink"/>
            <w:rFonts w:ascii="Arial" w:hAnsi="Arial" w:cs="Arial"/>
            <w:sz w:val="20"/>
            <w:szCs w:val="20"/>
          </w:rPr>
          <w:t>https://www.aph.gov.au/Parliamentary_Business/Committees/Joint/Treaties/NuclearEnergy/Report_171/section?id=committees%2Freportjnt%2F024073%2F24682</w:t>
        </w:r>
      </w:hyperlink>
    </w:p>
    <w:p w14:paraId="79DCAEDA" w14:textId="77777777" w:rsidR="00F50B82" w:rsidRDefault="00F50B82" w:rsidP="001E04BB">
      <w:pPr>
        <w:pStyle w:val="NormalWeb"/>
        <w:spacing w:before="0" w:beforeAutospacing="0" w:after="0" w:afterAutospacing="0"/>
        <w:rPr>
          <w:rFonts w:ascii="Arial" w:eastAsiaTheme="minorHAnsi" w:hAnsi="Arial" w:cs="Arial"/>
          <w:bCs/>
          <w:sz w:val="20"/>
          <w:szCs w:val="20"/>
          <w:lang w:eastAsia="en-US"/>
        </w:rPr>
      </w:pPr>
    </w:p>
    <w:p w14:paraId="222CD556" w14:textId="77777777" w:rsidR="00F50B82" w:rsidRPr="00CA1F96" w:rsidRDefault="00F50B82" w:rsidP="001E04BB">
      <w:pPr>
        <w:pStyle w:val="Heading1"/>
        <w:shd w:val="clear" w:color="auto" w:fill="FFFFFF"/>
        <w:spacing w:before="0" w:after="0"/>
        <w:textAlignment w:val="baseline"/>
        <w:rPr>
          <w:rFonts w:ascii="Arial" w:hAnsi="Arial" w:cs="Arial"/>
          <w:sz w:val="20"/>
          <w:szCs w:val="20"/>
        </w:rPr>
      </w:pPr>
      <w:proofErr w:type="spellStart"/>
      <w:r w:rsidRPr="00DA64CC">
        <w:rPr>
          <w:rFonts w:ascii="Arial" w:hAnsi="Arial" w:cs="Arial"/>
          <w:b w:val="0"/>
          <w:color w:val="auto"/>
          <w:sz w:val="20"/>
          <w:szCs w:val="20"/>
        </w:rPr>
        <w:t>Spyrou</w:t>
      </w:r>
      <w:proofErr w:type="spellEnd"/>
      <w:r w:rsidRPr="00DA64CC">
        <w:rPr>
          <w:rFonts w:ascii="Arial" w:hAnsi="Arial" w:cs="Arial"/>
          <w:b w:val="0"/>
          <w:color w:val="auto"/>
          <w:sz w:val="20"/>
          <w:szCs w:val="20"/>
        </w:rPr>
        <w:t xml:space="preserve">, A. and </w:t>
      </w:r>
      <w:proofErr w:type="spellStart"/>
      <w:r w:rsidRPr="00DA64CC">
        <w:rPr>
          <w:rFonts w:ascii="Arial" w:hAnsi="Arial" w:cs="Arial"/>
          <w:b w:val="0"/>
          <w:color w:val="auto"/>
          <w:sz w:val="20"/>
          <w:szCs w:val="20"/>
        </w:rPr>
        <w:t>Mittig</w:t>
      </w:r>
      <w:proofErr w:type="spellEnd"/>
      <w:r w:rsidRPr="00DA64CC">
        <w:rPr>
          <w:rFonts w:ascii="Arial" w:hAnsi="Arial" w:cs="Arial"/>
          <w:b w:val="0"/>
          <w:color w:val="auto"/>
          <w:sz w:val="20"/>
          <w:szCs w:val="20"/>
        </w:rPr>
        <w:t xml:space="preserve">, W. (2017). </w:t>
      </w:r>
      <w:r w:rsidRPr="00CA1F96">
        <w:rPr>
          <w:rFonts w:ascii="Arial" w:hAnsi="Arial" w:cs="Arial"/>
          <w:b w:val="0"/>
          <w:bCs w:val="0"/>
          <w:color w:val="1A1A1A"/>
          <w:sz w:val="20"/>
          <w:szCs w:val="20"/>
        </w:rPr>
        <w:t>Atomic Age Began 75 Years Ago with the First Controlled Nuclear Chain Reaction</w:t>
      </w:r>
      <w:r>
        <w:rPr>
          <w:rFonts w:ascii="Arial" w:hAnsi="Arial" w:cs="Arial"/>
          <w:b w:val="0"/>
          <w:bCs w:val="0"/>
          <w:color w:val="1A1A1A"/>
          <w:sz w:val="20"/>
          <w:szCs w:val="20"/>
        </w:rPr>
        <w:t>. The Conversation US (Dec 3, 2017).</w:t>
      </w:r>
      <w:r w:rsidRPr="00CA1F96">
        <w:rPr>
          <w:rFonts w:ascii="Arial" w:hAnsi="Arial" w:cs="Arial"/>
          <w:b w:val="0"/>
          <w:bCs w:val="0"/>
          <w:color w:val="1A1A1A"/>
          <w:sz w:val="20"/>
          <w:szCs w:val="20"/>
        </w:rPr>
        <w:t xml:space="preserve"> </w:t>
      </w:r>
      <w:hyperlink r:id="rId33" w:history="1">
        <w:r w:rsidRPr="00CA1F96">
          <w:rPr>
            <w:rStyle w:val="Hyperlink"/>
            <w:rFonts w:ascii="Arial" w:hAnsi="Arial" w:cs="Arial"/>
            <w:b w:val="0"/>
            <w:sz w:val="20"/>
            <w:szCs w:val="20"/>
          </w:rPr>
          <w:t>https://www.scientificamerican.com/article/atomic-age-began-75-years-ago-with-the-first-controlled-nuclear-chain-reaction/</w:t>
        </w:r>
      </w:hyperlink>
    </w:p>
    <w:p w14:paraId="2D010CB3" w14:textId="77777777" w:rsidR="00F50B82" w:rsidRPr="00CA1F96" w:rsidRDefault="00F50B82" w:rsidP="001E04BB">
      <w:pPr>
        <w:spacing w:after="0"/>
        <w:rPr>
          <w:rFonts w:ascii="Arial" w:hAnsi="Arial"/>
          <w:sz w:val="20"/>
          <w:szCs w:val="20"/>
        </w:rPr>
      </w:pPr>
    </w:p>
    <w:p w14:paraId="66983449" w14:textId="77777777" w:rsidR="008D5BFD" w:rsidRDefault="00F50B82" w:rsidP="001E04BB">
      <w:pPr>
        <w:spacing w:after="0"/>
        <w:rPr>
          <w:rFonts w:ascii="Arial" w:hAnsi="Arial"/>
          <w:sz w:val="20"/>
          <w:szCs w:val="20"/>
          <w:lang w:val="en"/>
        </w:rPr>
      </w:pPr>
      <w:r>
        <w:rPr>
          <w:rFonts w:ascii="Arial" w:hAnsi="Arial"/>
          <w:sz w:val="20"/>
          <w:szCs w:val="20"/>
          <w:lang w:val="en"/>
        </w:rPr>
        <w:t xml:space="preserve">ANSTO. (2016). </w:t>
      </w:r>
      <w:r w:rsidRPr="00CA1F96">
        <w:rPr>
          <w:rFonts w:ascii="Arial" w:hAnsi="Arial"/>
          <w:sz w:val="20"/>
          <w:szCs w:val="20"/>
          <w:lang w:val="en"/>
        </w:rPr>
        <w:t>Nuclear techniques measure damage in superconducting cables for</w:t>
      </w:r>
      <w:r>
        <w:rPr>
          <w:rFonts w:ascii="Arial" w:hAnsi="Arial"/>
          <w:sz w:val="20"/>
          <w:szCs w:val="20"/>
          <w:lang w:val="en"/>
        </w:rPr>
        <w:t xml:space="preserve"> fusion energy research reactor. News article. </w:t>
      </w:r>
    </w:p>
    <w:p w14:paraId="16BAE7CF" w14:textId="039AD98A" w:rsidR="008D5BFD" w:rsidRDefault="00752DE3" w:rsidP="001E04BB">
      <w:pPr>
        <w:spacing w:after="0"/>
      </w:pPr>
      <w:hyperlink r:id="rId34" w:anchor=":~:text=Nuclear%20techniques%20measure%20damage%20in%20superconducting%20cables%20for,plasma%20inside%20the%20vacuum%20vessel%20of%20the%20reactor." w:history="1">
        <w:r w:rsidR="008D5BFD">
          <w:rPr>
            <w:rStyle w:val="Hyperlink"/>
          </w:rPr>
          <w:t>Nuclear techniques measure damage in superconducting cables for fusion energy research reactor | ANSTO</w:t>
        </w:r>
      </w:hyperlink>
    </w:p>
    <w:p w14:paraId="74EFC2E6" w14:textId="77777777" w:rsidR="001E04BB" w:rsidRDefault="001E04BB" w:rsidP="001E04BB">
      <w:pPr>
        <w:spacing w:after="0"/>
        <w:rPr>
          <w:rFonts w:ascii="Arial" w:hAnsi="Arial" w:cs="Arial"/>
          <w:bCs/>
          <w:sz w:val="20"/>
          <w:szCs w:val="20"/>
        </w:rPr>
      </w:pPr>
    </w:p>
    <w:p w14:paraId="54DCF380" w14:textId="49023673" w:rsidR="008D5BFD" w:rsidRDefault="00F50B82" w:rsidP="001E04BB">
      <w:pPr>
        <w:spacing w:after="0"/>
        <w:rPr>
          <w:rFonts w:ascii="Arial" w:hAnsi="Arial" w:cs="Arial"/>
          <w:bCs/>
          <w:sz w:val="20"/>
          <w:szCs w:val="20"/>
        </w:rPr>
      </w:pPr>
      <w:r>
        <w:rPr>
          <w:rFonts w:ascii="Arial" w:hAnsi="Arial" w:cs="Arial"/>
          <w:bCs/>
          <w:sz w:val="20"/>
          <w:szCs w:val="20"/>
        </w:rPr>
        <w:t xml:space="preserve">Gary, S. (2016). </w:t>
      </w:r>
      <w:r w:rsidRPr="00CA1F96">
        <w:rPr>
          <w:rFonts w:ascii="Arial" w:hAnsi="Arial" w:cs="Arial"/>
          <w:bCs/>
          <w:sz w:val="20"/>
          <w:szCs w:val="20"/>
        </w:rPr>
        <w:t>Fusion vs fission: clean, green nuclea</w:t>
      </w:r>
      <w:r>
        <w:rPr>
          <w:rFonts w:ascii="Arial" w:hAnsi="Arial" w:cs="Arial"/>
          <w:bCs/>
          <w:sz w:val="20"/>
          <w:szCs w:val="20"/>
        </w:rPr>
        <w:t xml:space="preserve">r energy technologies explained. News article (ABC Science). </w:t>
      </w:r>
    </w:p>
    <w:p w14:paraId="69C5B5BA" w14:textId="0A7D2B19" w:rsidR="00F50B82" w:rsidRPr="00CA1F96" w:rsidRDefault="00752DE3" w:rsidP="001E04BB">
      <w:pPr>
        <w:pStyle w:val="NormalWeb"/>
        <w:spacing w:before="0" w:beforeAutospacing="0" w:after="0" w:afterAutospacing="0"/>
        <w:rPr>
          <w:rStyle w:val="Hyperlink"/>
          <w:rFonts w:ascii="Arial" w:hAnsi="Arial" w:cs="Arial"/>
          <w:sz w:val="20"/>
          <w:szCs w:val="20"/>
        </w:rPr>
      </w:pPr>
      <w:hyperlink r:id="rId35" w:history="1">
        <w:r w:rsidR="008D5BFD" w:rsidRPr="00D54A6B">
          <w:rPr>
            <w:rStyle w:val="Hyperlink"/>
            <w:rFonts w:ascii="Arial" w:hAnsi="Arial" w:cs="Arial"/>
            <w:sz w:val="20"/>
            <w:szCs w:val="20"/>
          </w:rPr>
          <w:t>http://www.abc.net.au/news/science/2016-02-08/clean-nuclear-energy-are-we-there-yet/6777180</w:t>
        </w:r>
      </w:hyperlink>
    </w:p>
    <w:p w14:paraId="60D98AF8" w14:textId="77777777" w:rsidR="00F50B82" w:rsidRPr="00CA1F96" w:rsidRDefault="00F50B82" w:rsidP="001E04BB">
      <w:pPr>
        <w:spacing w:after="0"/>
        <w:rPr>
          <w:rFonts w:ascii="Arial" w:hAnsi="Arial"/>
          <w:sz w:val="20"/>
          <w:szCs w:val="20"/>
        </w:rPr>
      </w:pPr>
    </w:p>
    <w:p w14:paraId="649D1FF3" w14:textId="77777777" w:rsidR="008D5BFD" w:rsidRDefault="008D5BFD" w:rsidP="001E04BB">
      <w:pPr>
        <w:spacing w:after="0"/>
        <w:rPr>
          <w:rFonts w:ascii="Arial" w:hAnsi="Arial"/>
          <w:sz w:val="20"/>
        </w:rPr>
      </w:pPr>
      <w:r w:rsidRPr="008D5BFD">
        <w:rPr>
          <w:rFonts w:ascii="Arial" w:hAnsi="Arial"/>
          <w:sz w:val="20"/>
        </w:rPr>
        <w:t xml:space="preserve">ANSTO. (2015). OPAL research reactor animation. Video. </w:t>
      </w:r>
    </w:p>
    <w:p w14:paraId="34B29EB6" w14:textId="6564BC6A" w:rsidR="008D5BFD" w:rsidRPr="008D5BFD" w:rsidRDefault="00752DE3" w:rsidP="001E04BB">
      <w:pPr>
        <w:spacing w:after="0"/>
        <w:rPr>
          <w:rFonts w:ascii="Arial" w:hAnsi="Arial"/>
          <w:sz w:val="20"/>
        </w:rPr>
      </w:pPr>
      <w:hyperlink r:id="rId36" w:history="1">
        <w:r w:rsidR="008D5BFD" w:rsidRPr="008D5BFD">
          <w:rPr>
            <w:rFonts w:ascii="Arial" w:hAnsi="Arial"/>
            <w:color w:val="0000FF"/>
            <w:sz w:val="20"/>
            <w:szCs w:val="20"/>
            <w:u w:val="single"/>
          </w:rPr>
          <w:t>OPAL research reactor animation - YouTube</w:t>
        </w:r>
      </w:hyperlink>
    </w:p>
    <w:p w14:paraId="04159828" w14:textId="77777777" w:rsidR="00F50B82" w:rsidRDefault="00F50B82" w:rsidP="001E04BB">
      <w:pPr>
        <w:spacing w:after="0"/>
        <w:rPr>
          <w:rFonts w:ascii="Arial" w:hAnsi="Arial"/>
          <w:sz w:val="20"/>
          <w:szCs w:val="20"/>
        </w:rPr>
      </w:pPr>
    </w:p>
    <w:p w14:paraId="4B7AE476" w14:textId="77777777" w:rsidR="00F50B82" w:rsidRPr="00CA1F96" w:rsidRDefault="00F50B82" w:rsidP="001E04BB">
      <w:pPr>
        <w:spacing w:after="0"/>
        <w:rPr>
          <w:rFonts w:ascii="Arial" w:hAnsi="Arial"/>
          <w:sz w:val="20"/>
          <w:szCs w:val="20"/>
        </w:rPr>
      </w:pPr>
      <w:r>
        <w:rPr>
          <w:rFonts w:ascii="Arial" w:hAnsi="Arial"/>
          <w:sz w:val="20"/>
          <w:szCs w:val="20"/>
        </w:rPr>
        <w:t xml:space="preserve">Ball, P. (2014). </w:t>
      </w:r>
      <w:r w:rsidRPr="00CA1F96">
        <w:rPr>
          <w:rFonts w:ascii="Arial" w:hAnsi="Arial"/>
          <w:sz w:val="20"/>
          <w:szCs w:val="20"/>
        </w:rPr>
        <w:t>Laser fusion experiment</w:t>
      </w:r>
      <w:r>
        <w:rPr>
          <w:rFonts w:ascii="Arial" w:hAnsi="Arial"/>
          <w:sz w:val="20"/>
          <w:szCs w:val="20"/>
        </w:rPr>
        <w:t xml:space="preserve"> extracts net energy from fuel. Nature News. </w:t>
      </w:r>
      <w:hyperlink r:id="rId37" w:history="1">
        <w:r w:rsidRPr="00CA1F96">
          <w:rPr>
            <w:rStyle w:val="Hyperlink"/>
            <w:rFonts w:ascii="Arial" w:hAnsi="Arial" w:cs="Arial"/>
            <w:sz w:val="20"/>
            <w:szCs w:val="20"/>
          </w:rPr>
          <w:t>https://www.nature.com/news/laser-fusion-experiment-extracts-net-energy-from-fuel-1.14710</w:t>
        </w:r>
      </w:hyperlink>
    </w:p>
    <w:p w14:paraId="449B69F8" w14:textId="77777777" w:rsidR="00F50B82" w:rsidRPr="00CA1F96" w:rsidRDefault="00F50B82" w:rsidP="00F50B82">
      <w:pPr>
        <w:spacing w:after="0"/>
        <w:rPr>
          <w:rFonts w:ascii="Arial" w:hAnsi="Arial"/>
          <w:sz w:val="20"/>
          <w:szCs w:val="20"/>
        </w:rPr>
      </w:pPr>
    </w:p>
    <w:p w14:paraId="193D268A" w14:textId="77777777" w:rsidR="00F50B82" w:rsidRPr="00CA1F96" w:rsidRDefault="00F50B82" w:rsidP="00F50B82">
      <w:pPr>
        <w:spacing w:after="0"/>
        <w:rPr>
          <w:rFonts w:ascii="Arial" w:hAnsi="Arial"/>
          <w:sz w:val="20"/>
          <w:szCs w:val="20"/>
        </w:rPr>
      </w:pPr>
    </w:p>
    <w:p w14:paraId="59FC2EA2" w14:textId="77777777" w:rsidR="00F50B82" w:rsidRPr="00CA1F96" w:rsidRDefault="00F50B82" w:rsidP="00F50B82">
      <w:pPr>
        <w:spacing w:after="0"/>
        <w:rPr>
          <w:rFonts w:ascii="Arial" w:hAnsi="Arial"/>
          <w:sz w:val="20"/>
          <w:szCs w:val="20"/>
        </w:rPr>
      </w:pPr>
    </w:p>
    <w:p w14:paraId="3A95E707" w14:textId="77777777" w:rsidR="00F50B82" w:rsidRDefault="00F50B82" w:rsidP="00F50B82">
      <w:pPr>
        <w:spacing w:after="0"/>
        <w:rPr>
          <w:rStyle w:val="Hyperlink"/>
          <w:rFonts w:ascii="Arial" w:hAnsi="Arial" w:cs="Arial"/>
          <w:sz w:val="20"/>
          <w:szCs w:val="20"/>
        </w:rPr>
      </w:pPr>
    </w:p>
    <w:p w14:paraId="23CCB9C8" w14:textId="77777777" w:rsidR="00F50B82" w:rsidRPr="000B7200" w:rsidRDefault="00F50B82" w:rsidP="00F50B82"/>
    <w:p w14:paraId="7FFFF702" w14:textId="70A3E98E" w:rsidR="00F50B82" w:rsidRPr="00523A78" w:rsidRDefault="00F50B82" w:rsidP="00F50B82">
      <w:pPr>
        <w:pStyle w:val="Heading2"/>
        <w:rPr>
          <w:rFonts w:ascii="Arial" w:hAnsi="Arial" w:cs="Arial"/>
        </w:rPr>
      </w:pPr>
      <w:r>
        <w:rPr>
          <w:rFonts w:ascii="Arial" w:hAnsi="Arial"/>
          <w:sz w:val="20"/>
        </w:rPr>
        <w:br w:type="page"/>
      </w:r>
      <w:r>
        <w:rPr>
          <w:rFonts w:ascii="Arial" w:hAnsi="Arial" w:cs="Arial"/>
        </w:rPr>
        <w:lastRenderedPageBreak/>
        <w:t xml:space="preserve">Topic 3: Accelerator </w:t>
      </w:r>
      <w:r w:rsidR="00EF1B89">
        <w:rPr>
          <w:rFonts w:ascii="Arial" w:hAnsi="Arial" w:cs="Arial"/>
        </w:rPr>
        <w:t>S</w:t>
      </w:r>
      <w:r>
        <w:rPr>
          <w:rFonts w:ascii="Arial" w:hAnsi="Arial" w:cs="Arial"/>
        </w:rPr>
        <w:t xml:space="preserve">cience – cyclotrons, linear </w:t>
      </w:r>
      <w:proofErr w:type="gramStart"/>
      <w:r>
        <w:rPr>
          <w:rFonts w:ascii="Arial" w:hAnsi="Arial" w:cs="Arial"/>
        </w:rPr>
        <w:t>accelerators</w:t>
      </w:r>
      <w:proofErr w:type="gramEnd"/>
      <w:r>
        <w:rPr>
          <w:rFonts w:ascii="Arial" w:hAnsi="Arial" w:cs="Arial"/>
        </w:rPr>
        <w:t xml:space="preserve"> and synchrotrons</w:t>
      </w:r>
    </w:p>
    <w:p w14:paraId="19B40143" w14:textId="77777777" w:rsidR="00F50B82" w:rsidRDefault="00F50B82" w:rsidP="00F50B82">
      <w:pPr>
        <w:rPr>
          <w:highlight w:val="yellow"/>
        </w:rPr>
      </w:pPr>
    </w:p>
    <w:p w14:paraId="29A132CB" w14:textId="77777777" w:rsidR="00F50B82" w:rsidRDefault="00F50B82" w:rsidP="00F50B82">
      <w:pPr>
        <w:pStyle w:val="Heading3"/>
        <w:rPr>
          <w:rFonts w:ascii="Arial" w:hAnsi="Arial" w:cs="Arial"/>
        </w:rPr>
      </w:pPr>
      <w:r w:rsidRPr="000B7200">
        <w:rPr>
          <w:rFonts w:ascii="Arial" w:hAnsi="Arial" w:cs="Arial"/>
        </w:rPr>
        <w:t>Suggested activities</w:t>
      </w:r>
    </w:p>
    <w:p w14:paraId="28266C37" w14:textId="77777777" w:rsidR="00F50B82" w:rsidRDefault="00F50B82" w:rsidP="00F50B82"/>
    <w:p w14:paraId="651244FB" w14:textId="02049417" w:rsidR="00F50B82" w:rsidRDefault="00F50B82" w:rsidP="00171056">
      <w:pPr>
        <w:pStyle w:val="ListParagraph"/>
        <w:numPr>
          <w:ilvl w:val="0"/>
          <w:numId w:val="12"/>
        </w:numPr>
        <w:spacing w:line="276" w:lineRule="auto"/>
        <w:ind w:left="360"/>
        <w:rPr>
          <w:rFonts w:ascii="Arial" w:hAnsi="Arial"/>
          <w:sz w:val="20"/>
          <w:szCs w:val="20"/>
        </w:rPr>
      </w:pPr>
      <w:r w:rsidRPr="00DD4CAE">
        <w:rPr>
          <w:rFonts w:ascii="Arial" w:hAnsi="Arial"/>
          <w:sz w:val="20"/>
          <w:szCs w:val="20"/>
        </w:rPr>
        <w:t>An early particle accelerator was developed by John D. Cockcroft and Ernest T. S. Walton. Describe this particle accelerator and outline a scientific discovery that they made with it.</w:t>
      </w:r>
    </w:p>
    <w:p w14:paraId="04B1D90D" w14:textId="77777777" w:rsidR="00DD4CAE" w:rsidRPr="00DD4CAE" w:rsidRDefault="00DD4CAE" w:rsidP="00DD4CAE">
      <w:pPr>
        <w:pStyle w:val="ListParagraph"/>
        <w:ind w:left="360"/>
        <w:rPr>
          <w:rFonts w:ascii="Arial" w:hAnsi="Arial"/>
          <w:sz w:val="20"/>
          <w:szCs w:val="20"/>
        </w:rPr>
      </w:pPr>
    </w:p>
    <w:p w14:paraId="01D6E9A9" w14:textId="4AD5B32A" w:rsidR="00DD4CAE" w:rsidRPr="00E754F0" w:rsidRDefault="00F50B82" w:rsidP="00171056">
      <w:pPr>
        <w:pStyle w:val="ListParagraph"/>
        <w:numPr>
          <w:ilvl w:val="0"/>
          <w:numId w:val="12"/>
        </w:numPr>
        <w:spacing w:line="276" w:lineRule="auto"/>
        <w:ind w:left="360"/>
      </w:pPr>
      <w:r w:rsidRPr="00DD4CAE">
        <w:rPr>
          <w:rFonts w:ascii="Arial" w:hAnsi="Arial"/>
          <w:sz w:val="20"/>
          <w:szCs w:val="20"/>
        </w:rPr>
        <w:t xml:space="preserve">Cyclotrons </w:t>
      </w:r>
      <w:r w:rsidR="00171056">
        <w:rPr>
          <w:rFonts w:ascii="Arial" w:hAnsi="Arial"/>
          <w:sz w:val="20"/>
          <w:szCs w:val="20"/>
        </w:rPr>
        <w:t>can be</w:t>
      </w:r>
      <w:r w:rsidRPr="00DD4CAE">
        <w:rPr>
          <w:rFonts w:ascii="Arial" w:hAnsi="Arial"/>
          <w:sz w:val="20"/>
          <w:szCs w:val="20"/>
        </w:rPr>
        <w:t xml:space="preserve"> used to produce nuclear medicines for diagnostic scans</w:t>
      </w:r>
      <w:r w:rsidR="00DD4CAE">
        <w:rPr>
          <w:rFonts w:ascii="Arial" w:hAnsi="Arial"/>
          <w:sz w:val="20"/>
          <w:szCs w:val="20"/>
        </w:rPr>
        <w:t>.</w:t>
      </w:r>
    </w:p>
    <w:p w14:paraId="12528069" w14:textId="0363E9CD" w:rsidR="00F50B82" w:rsidRPr="00E754F0" w:rsidRDefault="00F50B82" w:rsidP="00171056">
      <w:pPr>
        <w:pStyle w:val="ListParagraph"/>
        <w:numPr>
          <w:ilvl w:val="0"/>
          <w:numId w:val="20"/>
        </w:numPr>
        <w:spacing w:line="276" w:lineRule="auto"/>
        <w:ind w:left="720"/>
      </w:pPr>
      <w:r>
        <w:rPr>
          <w:rFonts w:ascii="Arial" w:hAnsi="Arial"/>
          <w:sz w:val="20"/>
        </w:rPr>
        <w:t>Describe the construction of the first cyclotron by Ernest Lawrence</w:t>
      </w:r>
      <w:r w:rsidR="00DD4CAE">
        <w:rPr>
          <w:rFonts w:ascii="Arial" w:hAnsi="Arial"/>
          <w:sz w:val="20"/>
        </w:rPr>
        <w:t>.</w:t>
      </w:r>
    </w:p>
    <w:p w14:paraId="51B0DC30" w14:textId="28B19D2A" w:rsidR="00B96977" w:rsidRPr="00E754F0" w:rsidRDefault="00B96977" w:rsidP="00171056">
      <w:pPr>
        <w:pStyle w:val="ListParagraph"/>
        <w:numPr>
          <w:ilvl w:val="0"/>
          <w:numId w:val="20"/>
        </w:numPr>
        <w:spacing w:line="276" w:lineRule="auto"/>
        <w:ind w:left="720"/>
      </w:pPr>
      <w:r>
        <w:rPr>
          <w:rFonts w:ascii="Arial" w:hAnsi="Arial"/>
          <w:sz w:val="20"/>
        </w:rPr>
        <w:t>Create an annotated diagram of a cyclotron to explain its operation, and how it can be used in the production of fluorine-18.</w:t>
      </w:r>
    </w:p>
    <w:p w14:paraId="68869AE1" w14:textId="77777777" w:rsidR="00B96977" w:rsidRPr="00DD4CAE" w:rsidRDefault="00B96977" w:rsidP="00171056">
      <w:pPr>
        <w:pStyle w:val="ListParagraph"/>
        <w:numPr>
          <w:ilvl w:val="0"/>
          <w:numId w:val="20"/>
        </w:numPr>
        <w:spacing w:line="276" w:lineRule="auto"/>
        <w:ind w:left="720"/>
      </w:pPr>
      <w:r>
        <w:rPr>
          <w:rFonts w:ascii="Arial" w:hAnsi="Arial"/>
          <w:sz w:val="20"/>
        </w:rPr>
        <w:t>Explain why very high energy cyclotrons are not possible.</w:t>
      </w:r>
    </w:p>
    <w:p w14:paraId="0214E68F" w14:textId="1A443CD1" w:rsidR="00F50B82" w:rsidRPr="00E754F0" w:rsidRDefault="00F50B82" w:rsidP="00171056">
      <w:pPr>
        <w:pStyle w:val="ListParagraph"/>
        <w:numPr>
          <w:ilvl w:val="0"/>
          <w:numId w:val="20"/>
        </w:numPr>
        <w:spacing w:line="276" w:lineRule="auto"/>
        <w:ind w:left="720"/>
      </w:pPr>
      <w:r>
        <w:rPr>
          <w:rFonts w:ascii="Arial" w:hAnsi="Arial"/>
          <w:sz w:val="20"/>
        </w:rPr>
        <w:t>Construct a table to compare a linear particle accelerator and a cyclotron, showing their similarities and differences</w:t>
      </w:r>
      <w:r w:rsidR="00DD4CAE">
        <w:rPr>
          <w:rFonts w:ascii="Arial" w:hAnsi="Arial"/>
          <w:sz w:val="20"/>
        </w:rPr>
        <w:t>.</w:t>
      </w:r>
    </w:p>
    <w:p w14:paraId="64C8F60B" w14:textId="77777777" w:rsidR="00DD4CAE" w:rsidRPr="00E754F0" w:rsidRDefault="00DD4CAE" w:rsidP="00DD4CAE">
      <w:pPr>
        <w:pStyle w:val="ListParagraph"/>
      </w:pPr>
    </w:p>
    <w:p w14:paraId="20C55040" w14:textId="75761134" w:rsidR="00F50B82" w:rsidRPr="00DD4CAE" w:rsidRDefault="00F50B82" w:rsidP="00171056">
      <w:pPr>
        <w:pStyle w:val="ListParagraph"/>
        <w:numPr>
          <w:ilvl w:val="0"/>
          <w:numId w:val="25"/>
        </w:numPr>
        <w:spacing w:line="276" w:lineRule="auto"/>
        <w:ind w:left="360"/>
      </w:pPr>
      <w:r w:rsidRPr="00DD4CAE">
        <w:rPr>
          <w:rFonts w:ascii="Arial" w:hAnsi="Arial"/>
          <w:sz w:val="20"/>
        </w:rPr>
        <w:t>Using references, write a mock conversation between Sir Mark Oliphant, an Australian physicist, and an interviewer to outline his contribution to particle physics.</w:t>
      </w:r>
    </w:p>
    <w:p w14:paraId="4D7EDD6B" w14:textId="77777777" w:rsidR="00DD4CAE" w:rsidRPr="00E754F0" w:rsidRDefault="00DD4CAE" w:rsidP="00DD4CAE">
      <w:pPr>
        <w:pStyle w:val="ListParagraph"/>
        <w:ind w:left="360"/>
      </w:pPr>
    </w:p>
    <w:p w14:paraId="5CA69F5A" w14:textId="039A2DDB" w:rsidR="00EF1B89" w:rsidRDefault="00EF1B89" w:rsidP="00171056">
      <w:pPr>
        <w:pStyle w:val="ListParagraph"/>
        <w:numPr>
          <w:ilvl w:val="0"/>
          <w:numId w:val="25"/>
        </w:numPr>
        <w:spacing w:after="0" w:line="276" w:lineRule="auto"/>
        <w:ind w:left="360"/>
        <w:rPr>
          <w:rFonts w:ascii="Arial" w:hAnsi="Arial"/>
          <w:sz w:val="20"/>
        </w:rPr>
      </w:pPr>
      <w:r w:rsidRPr="00EF1B89">
        <w:rPr>
          <w:rFonts w:ascii="Arial" w:hAnsi="Arial"/>
          <w:sz w:val="20"/>
        </w:rPr>
        <w:t xml:space="preserve">Write a feature article, suitable for publication in a weekend magazine, to </w:t>
      </w:r>
      <w:r>
        <w:rPr>
          <w:rFonts w:ascii="Arial" w:hAnsi="Arial"/>
          <w:sz w:val="20"/>
        </w:rPr>
        <w:t>justify the ongoing costs to the Australian Government of maintaining and upgrading the Australian Synchrotron to keep it at or above world standards. In your article, outline what the synchrotron does and give examples of discoveries at the Australian Synchrotron that could significantly affect people’s lives.</w:t>
      </w:r>
    </w:p>
    <w:p w14:paraId="1DB33A67" w14:textId="77777777" w:rsidR="00EF1B89" w:rsidRPr="00EF1B89" w:rsidRDefault="00EF1B89" w:rsidP="00EF1B89">
      <w:pPr>
        <w:pStyle w:val="ListParagraph"/>
        <w:rPr>
          <w:rFonts w:ascii="Arial" w:hAnsi="Arial"/>
          <w:sz w:val="20"/>
        </w:rPr>
      </w:pPr>
    </w:p>
    <w:p w14:paraId="5E9DFBEA" w14:textId="14A8375D" w:rsidR="00DD4CAE" w:rsidRPr="00DD4CAE" w:rsidRDefault="00F50B82" w:rsidP="00171056">
      <w:pPr>
        <w:pStyle w:val="ListParagraph"/>
        <w:numPr>
          <w:ilvl w:val="0"/>
          <w:numId w:val="25"/>
        </w:numPr>
        <w:spacing w:line="276" w:lineRule="auto"/>
        <w:ind w:left="360"/>
      </w:pPr>
      <w:r w:rsidRPr="00DD4CAE">
        <w:rPr>
          <w:rFonts w:ascii="Arial" w:hAnsi="Arial"/>
          <w:sz w:val="20"/>
        </w:rPr>
        <w:t>Construct a table to compare the Australian Synchrotron in Melbourne and the Large Hadron Collider near Geneva in terms of their purpose, scale, particles accelerated and structure.</w:t>
      </w:r>
    </w:p>
    <w:p w14:paraId="16D0CA87" w14:textId="77777777" w:rsidR="00DD4CAE" w:rsidRPr="00E754F0" w:rsidRDefault="00DD4CAE" w:rsidP="00DD4CAE">
      <w:pPr>
        <w:pStyle w:val="ListParagraph"/>
        <w:ind w:left="360"/>
      </w:pPr>
    </w:p>
    <w:p w14:paraId="21C062B5" w14:textId="7D28D587" w:rsidR="00DD4CAE" w:rsidRDefault="00F50B82" w:rsidP="00171056">
      <w:pPr>
        <w:pStyle w:val="ListParagraph"/>
        <w:numPr>
          <w:ilvl w:val="0"/>
          <w:numId w:val="25"/>
        </w:numPr>
        <w:spacing w:line="276" w:lineRule="auto"/>
        <w:ind w:left="360"/>
      </w:pPr>
      <w:r w:rsidRPr="00DD4CAE">
        <w:rPr>
          <w:rFonts w:ascii="Arial" w:hAnsi="Arial"/>
          <w:sz w:val="20"/>
        </w:rPr>
        <w:t>In 1964, two physicists independently proposed the existence of the subatomic particles known as quarks. Construct a timeline to summarise the events that confirmed the existence of quarks and the discovery of different types of quarks.</w:t>
      </w:r>
    </w:p>
    <w:p w14:paraId="3B8CC077" w14:textId="77777777" w:rsidR="00DD4CAE" w:rsidRPr="00E754F0" w:rsidRDefault="00DD4CAE" w:rsidP="00DD4CAE">
      <w:pPr>
        <w:pStyle w:val="ListParagraph"/>
        <w:ind w:left="360"/>
      </w:pPr>
    </w:p>
    <w:p w14:paraId="5F2C4A89" w14:textId="77777777" w:rsidR="00F50B82" w:rsidRPr="00E754F0" w:rsidRDefault="00F50B82" w:rsidP="00DD4CAE">
      <w:pPr>
        <w:pStyle w:val="ListParagraph"/>
        <w:numPr>
          <w:ilvl w:val="0"/>
          <w:numId w:val="25"/>
        </w:numPr>
        <w:ind w:left="360"/>
      </w:pPr>
      <w:r w:rsidRPr="00DD4CAE">
        <w:rPr>
          <w:rFonts w:ascii="Arial" w:hAnsi="Arial"/>
          <w:sz w:val="20"/>
        </w:rPr>
        <w:t>Describe the discovery of two particles predicted by the Standard Model of particle physics.</w:t>
      </w:r>
    </w:p>
    <w:p w14:paraId="41344867" w14:textId="77777777" w:rsidR="00F50B82" w:rsidRDefault="00F50B82" w:rsidP="00F50B82">
      <w:pPr>
        <w:pStyle w:val="ListParagraph"/>
        <w:spacing w:after="200" w:line="276" w:lineRule="auto"/>
        <w:rPr>
          <w:rFonts w:ascii="Arial" w:hAnsi="Arial"/>
          <w:sz w:val="20"/>
        </w:rPr>
      </w:pPr>
    </w:p>
    <w:p w14:paraId="0DCA8112" w14:textId="77777777" w:rsidR="00F50B82" w:rsidRDefault="00F50B82" w:rsidP="00F50B82">
      <w:pPr>
        <w:pStyle w:val="Heading3"/>
        <w:rPr>
          <w:rFonts w:ascii="Arial" w:hAnsi="Arial" w:cs="Arial"/>
        </w:rPr>
      </w:pPr>
      <w:r w:rsidRPr="00884E99">
        <w:rPr>
          <w:rFonts w:ascii="Arial" w:hAnsi="Arial" w:cs="Arial"/>
        </w:rPr>
        <w:t>Suggested resources</w:t>
      </w:r>
    </w:p>
    <w:p w14:paraId="2CC6475D" w14:textId="77777777" w:rsidR="00F50B82" w:rsidRDefault="00F50B82" w:rsidP="00F50B82"/>
    <w:p w14:paraId="4DAC7AA0" w14:textId="77777777" w:rsidR="00F50B82" w:rsidRDefault="00F50B82" w:rsidP="00F50B82">
      <w:pPr>
        <w:rPr>
          <w:rFonts w:ascii="Arial" w:hAnsi="Arial"/>
          <w:sz w:val="20"/>
        </w:rPr>
      </w:pPr>
      <w:r>
        <w:rPr>
          <w:rFonts w:ascii="Arial" w:hAnsi="Arial"/>
          <w:sz w:val="20"/>
        </w:rPr>
        <w:t xml:space="preserve">American Institute of Physics. (2018). Early particle accelerators. Website. </w:t>
      </w:r>
      <w:hyperlink r:id="rId38" w:history="1">
        <w:r w:rsidRPr="00BA15CE">
          <w:rPr>
            <w:rStyle w:val="Hyperlink"/>
            <w:rFonts w:ascii="Arial" w:hAnsi="Arial" w:cs="Arial"/>
            <w:sz w:val="20"/>
          </w:rPr>
          <w:t>https://history.aip.org/history/exhibits/lawrence/epa.htm</w:t>
        </w:r>
      </w:hyperlink>
      <w:r>
        <w:rPr>
          <w:rFonts w:ascii="Arial" w:hAnsi="Arial"/>
          <w:sz w:val="20"/>
        </w:rPr>
        <w:t xml:space="preserve"> </w:t>
      </w:r>
    </w:p>
    <w:p w14:paraId="6CE91CAC" w14:textId="77777777" w:rsidR="00F50B82" w:rsidRDefault="00F50B82" w:rsidP="00F50B82">
      <w:pPr>
        <w:rPr>
          <w:rFonts w:ascii="Arial" w:hAnsi="Arial"/>
          <w:sz w:val="20"/>
        </w:rPr>
      </w:pPr>
      <w:r>
        <w:rPr>
          <w:rFonts w:ascii="Arial" w:hAnsi="Arial"/>
          <w:sz w:val="20"/>
        </w:rPr>
        <w:t xml:space="preserve">American Institute of Physics. (2018). The first cyclotrons. Website. </w:t>
      </w:r>
      <w:hyperlink r:id="rId39" w:anchor="epa" w:history="1">
        <w:r w:rsidRPr="00BA15CE">
          <w:rPr>
            <w:rStyle w:val="Hyperlink"/>
            <w:rFonts w:ascii="Arial" w:hAnsi="Arial" w:cs="Arial"/>
            <w:sz w:val="20"/>
          </w:rPr>
          <w:t>https://history.aip.org/history/exhibits/lawrence/first.htm#epa</w:t>
        </w:r>
      </w:hyperlink>
      <w:r>
        <w:rPr>
          <w:rFonts w:ascii="Arial" w:hAnsi="Arial"/>
          <w:sz w:val="20"/>
        </w:rPr>
        <w:t xml:space="preserve"> </w:t>
      </w:r>
    </w:p>
    <w:p w14:paraId="36186C84" w14:textId="574A2FA5" w:rsidR="00E52C10" w:rsidRDefault="00F50B82" w:rsidP="00F50B82">
      <w:pPr>
        <w:rPr>
          <w:rStyle w:val="Hyperlink"/>
          <w:rFonts w:ascii="Arial" w:hAnsi="Arial" w:cs="Arial"/>
          <w:sz w:val="20"/>
        </w:rPr>
      </w:pPr>
      <w:r w:rsidRPr="00AE3E4F">
        <w:rPr>
          <w:rFonts w:ascii="Arial" w:hAnsi="Arial"/>
          <w:sz w:val="20"/>
        </w:rPr>
        <w:t>CERN</w:t>
      </w:r>
      <w:r>
        <w:rPr>
          <w:rFonts w:ascii="Arial" w:hAnsi="Arial"/>
          <w:sz w:val="20"/>
        </w:rPr>
        <w:t>. (201</w:t>
      </w:r>
      <w:r w:rsidR="00171056">
        <w:rPr>
          <w:rFonts w:ascii="Arial" w:hAnsi="Arial"/>
          <w:sz w:val="20"/>
        </w:rPr>
        <w:t>4</w:t>
      </w:r>
      <w:r>
        <w:rPr>
          <w:rFonts w:ascii="Arial" w:hAnsi="Arial"/>
          <w:sz w:val="20"/>
        </w:rPr>
        <w:t>).</w:t>
      </w:r>
      <w:r w:rsidRPr="00AE3E4F">
        <w:rPr>
          <w:rFonts w:ascii="Arial" w:hAnsi="Arial"/>
          <w:sz w:val="20"/>
        </w:rPr>
        <w:t xml:space="preserve"> Fifty yea</w:t>
      </w:r>
      <w:r>
        <w:rPr>
          <w:rFonts w:ascii="Arial" w:hAnsi="Arial"/>
          <w:sz w:val="20"/>
        </w:rPr>
        <w:t xml:space="preserve">rs of quarks by Cian </w:t>
      </w:r>
      <w:proofErr w:type="spellStart"/>
      <w:r>
        <w:rPr>
          <w:rFonts w:ascii="Arial" w:hAnsi="Arial"/>
          <w:sz w:val="20"/>
        </w:rPr>
        <w:t>O'Luanaigh</w:t>
      </w:r>
      <w:proofErr w:type="spellEnd"/>
      <w:r>
        <w:rPr>
          <w:rFonts w:ascii="Arial" w:hAnsi="Arial"/>
          <w:sz w:val="20"/>
        </w:rPr>
        <w:t xml:space="preserve">. Website. </w:t>
      </w:r>
      <w:hyperlink r:id="rId40" w:history="1">
        <w:r w:rsidRPr="00BA15CE">
          <w:rPr>
            <w:rStyle w:val="Hyperlink"/>
            <w:rFonts w:ascii="Arial" w:hAnsi="Arial" w:cs="Arial"/>
            <w:sz w:val="20"/>
          </w:rPr>
          <w:t>https://home.cern/about/updates/2014/01/fifty-years-quarks</w:t>
        </w:r>
      </w:hyperlink>
    </w:p>
    <w:p w14:paraId="6207D805" w14:textId="77777777" w:rsidR="00F50B82" w:rsidRPr="00AE3E4F" w:rsidRDefault="00F50B82" w:rsidP="00F50B82">
      <w:pPr>
        <w:rPr>
          <w:rFonts w:ascii="Arial" w:hAnsi="Arial"/>
          <w:sz w:val="20"/>
          <w:szCs w:val="20"/>
        </w:rPr>
      </w:pPr>
      <w:r>
        <w:rPr>
          <w:rFonts w:ascii="Arial" w:hAnsi="Arial"/>
          <w:sz w:val="20"/>
          <w:szCs w:val="20"/>
        </w:rPr>
        <w:t xml:space="preserve">National Museums Scotland. (2018). Cockcroft-Walton generator. Website. </w:t>
      </w:r>
      <w:hyperlink r:id="rId41" w:history="1">
        <w:r w:rsidRPr="00BA15CE">
          <w:rPr>
            <w:rStyle w:val="Hyperlink"/>
            <w:rFonts w:ascii="Arial" w:hAnsi="Arial" w:cs="Arial"/>
            <w:sz w:val="20"/>
          </w:rPr>
          <w:t>https://www.nms.ac.uk/explore-our-collections/stories/science-and-technology/cockcroft-walton-generator/</w:t>
        </w:r>
      </w:hyperlink>
      <w:r>
        <w:rPr>
          <w:rFonts w:ascii="Arial" w:hAnsi="Arial"/>
          <w:sz w:val="20"/>
        </w:rPr>
        <w:t xml:space="preserve"> </w:t>
      </w:r>
    </w:p>
    <w:p w14:paraId="78049124" w14:textId="77777777" w:rsidR="00171056" w:rsidRDefault="00F50B82" w:rsidP="00171056">
      <w:pPr>
        <w:spacing w:after="0"/>
        <w:rPr>
          <w:rFonts w:ascii="Arial" w:hAnsi="Arial"/>
          <w:sz w:val="20"/>
        </w:rPr>
      </w:pPr>
      <w:r w:rsidRPr="00AE3E4F">
        <w:rPr>
          <w:rFonts w:ascii="Arial" w:hAnsi="Arial"/>
          <w:sz w:val="20"/>
        </w:rPr>
        <w:t>CERN</w:t>
      </w:r>
      <w:r>
        <w:rPr>
          <w:rFonts w:ascii="Arial" w:hAnsi="Arial"/>
          <w:sz w:val="20"/>
        </w:rPr>
        <w:t xml:space="preserve">. (2018). </w:t>
      </w:r>
      <w:r w:rsidRPr="00AE3E4F">
        <w:rPr>
          <w:rFonts w:ascii="Arial" w:hAnsi="Arial"/>
          <w:sz w:val="20"/>
        </w:rPr>
        <w:t>The Z boson</w:t>
      </w:r>
      <w:r>
        <w:rPr>
          <w:rFonts w:ascii="Arial" w:hAnsi="Arial"/>
          <w:sz w:val="20"/>
        </w:rPr>
        <w:t>. Website.</w:t>
      </w:r>
      <w:r w:rsidRPr="00AE3E4F">
        <w:rPr>
          <w:rFonts w:ascii="Arial" w:hAnsi="Arial"/>
          <w:sz w:val="20"/>
        </w:rPr>
        <w:t xml:space="preserve"> </w:t>
      </w:r>
    </w:p>
    <w:p w14:paraId="61F73060" w14:textId="3912723A" w:rsidR="00F50B82" w:rsidRPr="00AE3E4F" w:rsidRDefault="00752DE3" w:rsidP="00171056">
      <w:pPr>
        <w:rPr>
          <w:rFonts w:ascii="Arial" w:hAnsi="Arial"/>
          <w:sz w:val="20"/>
        </w:rPr>
      </w:pPr>
      <w:hyperlink r:id="rId42" w:history="1">
        <w:r w:rsidR="00171056" w:rsidRPr="00D91038">
          <w:rPr>
            <w:rStyle w:val="Hyperlink"/>
            <w:rFonts w:ascii="Arial" w:hAnsi="Arial" w:cs="Arial"/>
            <w:sz w:val="20"/>
          </w:rPr>
          <w:t>https://home.cern/about/physics/z-boson</w:t>
        </w:r>
      </w:hyperlink>
      <w:r w:rsidR="00F50B82">
        <w:rPr>
          <w:rFonts w:ascii="Arial" w:hAnsi="Arial"/>
          <w:sz w:val="20"/>
        </w:rPr>
        <w:t xml:space="preserve"> </w:t>
      </w:r>
    </w:p>
    <w:p w14:paraId="241D816E" w14:textId="77777777" w:rsidR="0087231F" w:rsidRPr="00AE3E4F" w:rsidRDefault="0087231F" w:rsidP="0087231F">
      <w:pPr>
        <w:spacing w:after="0"/>
        <w:rPr>
          <w:rFonts w:ascii="Arial" w:hAnsi="Arial"/>
          <w:sz w:val="20"/>
        </w:rPr>
      </w:pPr>
      <w:r>
        <w:rPr>
          <w:rFonts w:ascii="Arial" w:hAnsi="Arial"/>
          <w:sz w:val="20"/>
        </w:rPr>
        <w:lastRenderedPageBreak/>
        <w:t>ANSTO. (2016). Australian Synchrotron: Discoveries with Light workbook. Workbook.</w:t>
      </w:r>
    </w:p>
    <w:p w14:paraId="1AFB0EB0" w14:textId="77777777" w:rsidR="0087231F" w:rsidRDefault="00752DE3" w:rsidP="0087231F">
      <w:pPr>
        <w:rPr>
          <w:rFonts w:ascii="Arial" w:hAnsi="Arial"/>
          <w:color w:val="FF0000"/>
          <w:sz w:val="20"/>
        </w:rPr>
      </w:pPr>
      <w:hyperlink r:id="rId43" w:history="1">
        <w:r w:rsidR="0087231F">
          <w:rPr>
            <w:rStyle w:val="Hyperlink"/>
          </w:rPr>
          <w:t>Secondary Learning Resources | Secondary Science Education | ANSTO</w:t>
        </w:r>
      </w:hyperlink>
      <w:r w:rsidR="0087231F" w:rsidRPr="000A72D8">
        <w:rPr>
          <w:rFonts w:ascii="Arial" w:hAnsi="Arial"/>
          <w:color w:val="FF0000"/>
          <w:sz w:val="20"/>
        </w:rPr>
        <w:t xml:space="preserve"> </w:t>
      </w:r>
    </w:p>
    <w:p w14:paraId="2F598AA0" w14:textId="3E6A5AD3" w:rsidR="00171056" w:rsidRDefault="00171056" w:rsidP="00171056">
      <w:pPr>
        <w:spacing w:after="0"/>
        <w:rPr>
          <w:rFonts w:ascii="Arial" w:hAnsi="Arial"/>
          <w:sz w:val="20"/>
        </w:rPr>
      </w:pPr>
      <w:r>
        <w:rPr>
          <w:rFonts w:ascii="Arial" w:hAnsi="Arial"/>
          <w:sz w:val="20"/>
        </w:rPr>
        <w:t xml:space="preserve">Australian Synchrotron </w:t>
      </w:r>
      <w:r w:rsidR="00F50B82">
        <w:rPr>
          <w:rFonts w:ascii="Arial" w:hAnsi="Arial"/>
          <w:sz w:val="20"/>
        </w:rPr>
        <w:t xml:space="preserve">(2018). </w:t>
      </w:r>
      <w:r w:rsidR="00F50B82" w:rsidRPr="00AE3E4F">
        <w:rPr>
          <w:rFonts w:ascii="Arial" w:hAnsi="Arial"/>
          <w:sz w:val="20"/>
        </w:rPr>
        <w:t>Synchrotrons and the Large Hadron Collider (LHC)</w:t>
      </w:r>
      <w:r w:rsidR="00F50B82">
        <w:rPr>
          <w:rFonts w:ascii="Arial" w:hAnsi="Arial"/>
          <w:sz w:val="20"/>
        </w:rPr>
        <w:t xml:space="preserve">. </w:t>
      </w:r>
      <w:r w:rsidR="00480C93">
        <w:rPr>
          <w:rFonts w:ascii="Arial" w:hAnsi="Arial"/>
          <w:sz w:val="20"/>
        </w:rPr>
        <w:t xml:space="preserve">Article </w:t>
      </w:r>
    </w:p>
    <w:p w14:paraId="14D4116C" w14:textId="77777777" w:rsidR="00171056" w:rsidRDefault="00752DE3" w:rsidP="00F50B82">
      <w:pPr>
        <w:rPr>
          <w:rFonts w:ascii="Arial" w:hAnsi="Arial"/>
          <w:sz w:val="20"/>
          <w:szCs w:val="20"/>
        </w:rPr>
      </w:pPr>
      <w:hyperlink r:id="rId44" w:history="1">
        <w:r w:rsidR="00171056">
          <w:rPr>
            <w:rStyle w:val="Hyperlink"/>
          </w:rPr>
          <w:t>Synchrotrons and the Large Hadron Collider (LHC)</w:t>
        </w:r>
      </w:hyperlink>
      <w:r w:rsidR="00171056">
        <w:rPr>
          <w:rFonts w:ascii="Arial" w:hAnsi="Arial"/>
          <w:sz w:val="20"/>
          <w:szCs w:val="20"/>
        </w:rPr>
        <w:t xml:space="preserve"> </w:t>
      </w:r>
    </w:p>
    <w:p w14:paraId="359D6FAD" w14:textId="089C7F28" w:rsidR="00480C93" w:rsidRDefault="00345B56" w:rsidP="00345B56">
      <w:pPr>
        <w:spacing w:after="0"/>
        <w:rPr>
          <w:rStyle w:val="Hyperlink"/>
          <w:rFonts w:ascii="Arial" w:hAnsi="Arial" w:cs="Arial"/>
          <w:sz w:val="20"/>
        </w:rPr>
      </w:pPr>
      <w:r>
        <w:rPr>
          <w:rFonts w:ascii="Arial" w:hAnsi="Arial" w:cs="Arial"/>
          <w:sz w:val="20"/>
        </w:rPr>
        <w:t xml:space="preserve">Ted Ed. (2013) The Basics of the Higgs boson – Dave Barney and Steve Goldfarb. Video </w:t>
      </w:r>
    </w:p>
    <w:p w14:paraId="7B7C4703" w14:textId="20301D0A" w:rsidR="00F50B82" w:rsidRDefault="00752DE3" w:rsidP="00F50B82">
      <w:pPr>
        <w:rPr>
          <w:rFonts w:ascii="Arial" w:hAnsi="Arial"/>
          <w:sz w:val="20"/>
        </w:rPr>
      </w:pPr>
      <w:hyperlink r:id="rId45" w:history="1">
        <w:r w:rsidR="00480C93">
          <w:rPr>
            <w:rStyle w:val="Hyperlink"/>
          </w:rPr>
          <w:t>The basics of the Higgs boson - Dave Barney and Steve Goldfarb - YouTube</w:t>
        </w:r>
      </w:hyperlink>
      <w:r w:rsidR="00F50B82">
        <w:rPr>
          <w:rFonts w:ascii="Arial" w:hAnsi="Arial"/>
          <w:sz w:val="20"/>
        </w:rPr>
        <w:t xml:space="preserve"> </w:t>
      </w:r>
    </w:p>
    <w:p w14:paraId="69BD3E24" w14:textId="679C3AA7" w:rsidR="00F50B82" w:rsidRPr="00AE3E4F" w:rsidRDefault="00F50B82" w:rsidP="00F50B82">
      <w:pPr>
        <w:rPr>
          <w:rFonts w:ascii="Arial" w:hAnsi="Arial"/>
          <w:sz w:val="20"/>
        </w:rPr>
      </w:pPr>
      <w:proofErr w:type="spellStart"/>
      <w:r>
        <w:rPr>
          <w:rFonts w:ascii="Arial" w:hAnsi="Arial"/>
          <w:sz w:val="20"/>
        </w:rPr>
        <w:t>Pralavorio</w:t>
      </w:r>
      <w:proofErr w:type="spellEnd"/>
      <w:r>
        <w:rPr>
          <w:rFonts w:ascii="Arial" w:hAnsi="Arial"/>
          <w:sz w:val="20"/>
        </w:rPr>
        <w:t>, C. (2018). Long live the doubly-</w:t>
      </w:r>
      <w:r w:rsidRPr="00AE3E4F">
        <w:rPr>
          <w:rFonts w:ascii="Arial" w:hAnsi="Arial"/>
          <w:sz w:val="20"/>
        </w:rPr>
        <w:t>charmed particle</w:t>
      </w:r>
      <w:r>
        <w:rPr>
          <w:rFonts w:ascii="Arial" w:hAnsi="Arial"/>
          <w:sz w:val="20"/>
        </w:rPr>
        <w:t xml:space="preserve">. </w:t>
      </w:r>
      <w:r w:rsidR="00345B56">
        <w:rPr>
          <w:rFonts w:ascii="Arial" w:hAnsi="Arial"/>
          <w:sz w:val="20"/>
        </w:rPr>
        <w:t xml:space="preserve">CERN </w:t>
      </w:r>
      <w:r>
        <w:rPr>
          <w:rFonts w:ascii="Arial" w:hAnsi="Arial"/>
          <w:sz w:val="20"/>
        </w:rPr>
        <w:t xml:space="preserve">News article </w:t>
      </w:r>
      <w:hyperlink r:id="rId46" w:history="1">
        <w:r w:rsidRPr="00BA15CE">
          <w:rPr>
            <w:rStyle w:val="Hyperlink"/>
            <w:rFonts w:ascii="Arial" w:hAnsi="Arial" w:cs="Arial"/>
            <w:sz w:val="20"/>
          </w:rPr>
          <w:t>https://home.cern/about/updates/2018/05/long-live-doubly-charmed-particle</w:t>
        </w:r>
      </w:hyperlink>
      <w:r>
        <w:rPr>
          <w:rFonts w:ascii="Arial" w:hAnsi="Arial"/>
          <w:sz w:val="20"/>
        </w:rPr>
        <w:t xml:space="preserve"> </w:t>
      </w:r>
    </w:p>
    <w:p w14:paraId="3929272F" w14:textId="77777777" w:rsidR="00345B56" w:rsidRDefault="00F50B82" w:rsidP="00345B56">
      <w:pPr>
        <w:spacing w:after="0"/>
        <w:rPr>
          <w:rFonts w:ascii="Arial" w:hAnsi="Arial"/>
          <w:sz w:val="20"/>
        </w:rPr>
      </w:pPr>
      <w:r>
        <w:rPr>
          <w:rFonts w:ascii="Arial" w:hAnsi="Arial"/>
          <w:sz w:val="20"/>
        </w:rPr>
        <w:t xml:space="preserve">Billings, L. (2017). </w:t>
      </w:r>
      <w:r w:rsidRPr="00AE3E4F">
        <w:rPr>
          <w:rFonts w:ascii="Arial" w:hAnsi="Arial"/>
          <w:sz w:val="20"/>
        </w:rPr>
        <w:t>LHC Physicists Unveil a Charming New Particle</w:t>
      </w:r>
      <w:r>
        <w:rPr>
          <w:rFonts w:ascii="Arial" w:hAnsi="Arial"/>
          <w:sz w:val="20"/>
        </w:rPr>
        <w:t>. Scientific American</w:t>
      </w:r>
      <w:r w:rsidR="00345B56">
        <w:rPr>
          <w:rFonts w:ascii="Arial" w:hAnsi="Arial"/>
          <w:sz w:val="20"/>
        </w:rPr>
        <w:t xml:space="preserve"> article</w:t>
      </w:r>
    </w:p>
    <w:p w14:paraId="1C05D541" w14:textId="5C194021" w:rsidR="00F50B82" w:rsidRPr="00AE3E4F" w:rsidRDefault="00752DE3" w:rsidP="00F50B82">
      <w:pPr>
        <w:rPr>
          <w:rFonts w:ascii="Arial" w:hAnsi="Arial"/>
          <w:sz w:val="20"/>
        </w:rPr>
      </w:pPr>
      <w:hyperlink r:id="rId47" w:history="1">
        <w:r w:rsidR="00345B56" w:rsidRPr="00D91038">
          <w:rPr>
            <w:rStyle w:val="Hyperlink"/>
            <w:rFonts w:ascii="Arial" w:hAnsi="Arial" w:cs="Arial"/>
            <w:sz w:val="20"/>
          </w:rPr>
          <w:t>https://www.scientificamerican.com/article/lhc-physicists-unveil-a-charming-new-particle/</w:t>
        </w:r>
      </w:hyperlink>
      <w:r w:rsidR="00F50B82">
        <w:rPr>
          <w:rFonts w:ascii="Arial" w:hAnsi="Arial"/>
          <w:sz w:val="20"/>
        </w:rPr>
        <w:t xml:space="preserve"> </w:t>
      </w:r>
    </w:p>
    <w:p w14:paraId="26D2E0DA" w14:textId="77777777" w:rsidR="00F50B82" w:rsidRDefault="00F50B82" w:rsidP="00F50B82">
      <w:pPr>
        <w:rPr>
          <w:rFonts w:ascii="Arial" w:hAnsi="Arial"/>
          <w:sz w:val="20"/>
        </w:rPr>
      </w:pPr>
      <w:r>
        <w:rPr>
          <w:rFonts w:ascii="Arial" w:hAnsi="Arial"/>
          <w:sz w:val="20"/>
        </w:rPr>
        <w:t xml:space="preserve">Brewster, S. (2016). </w:t>
      </w:r>
      <w:r w:rsidRPr="00AE3E4F">
        <w:rPr>
          <w:rFonts w:ascii="Arial" w:hAnsi="Arial"/>
          <w:sz w:val="20"/>
        </w:rPr>
        <w:t>A primer on particle accelerators</w:t>
      </w:r>
      <w:r>
        <w:rPr>
          <w:rFonts w:ascii="Arial" w:hAnsi="Arial"/>
          <w:sz w:val="20"/>
        </w:rPr>
        <w:t xml:space="preserve">. Website. </w:t>
      </w:r>
      <w:hyperlink r:id="rId48" w:history="1">
        <w:r w:rsidRPr="00BA15CE">
          <w:rPr>
            <w:rStyle w:val="Hyperlink"/>
            <w:rFonts w:ascii="Arial" w:hAnsi="Arial" w:cs="Arial"/>
            <w:sz w:val="20"/>
          </w:rPr>
          <w:t>https://www.symmetrymagazine.org/article/a-primer-on-particle-accelerators</w:t>
        </w:r>
      </w:hyperlink>
      <w:r>
        <w:rPr>
          <w:rFonts w:ascii="Arial" w:hAnsi="Arial"/>
          <w:sz w:val="20"/>
        </w:rPr>
        <w:t xml:space="preserve"> </w:t>
      </w:r>
    </w:p>
    <w:p w14:paraId="04CEF866" w14:textId="6A0B11C7" w:rsidR="00F50B82" w:rsidRPr="00E52C10" w:rsidRDefault="00F50B82" w:rsidP="00F50B82">
      <w:pPr>
        <w:rPr>
          <w:rFonts w:ascii="Arial" w:hAnsi="Arial" w:cs="Arial"/>
          <w:sz w:val="20"/>
          <w:szCs w:val="20"/>
        </w:rPr>
      </w:pPr>
      <w:r w:rsidRPr="00AE3E4F">
        <w:rPr>
          <w:rFonts w:ascii="Arial" w:hAnsi="Arial"/>
          <w:sz w:val="20"/>
        </w:rPr>
        <w:t xml:space="preserve">ANSTO. (2015). </w:t>
      </w:r>
      <w:r w:rsidR="000A72D8">
        <w:rPr>
          <w:rFonts w:ascii="Arial" w:hAnsi="Arial"/>
          <w:sz w:val="20"/>
        </w:rPr>
        <w:t xml:space="preserve">Supplementary Resources - </w:t>
      </w:r>
      <w:r w:rsidRPr="00AE3E4F">
        <w:rPr>
          <w:rFonts w:ascii="Arial" w:hAnsi="Arial"/>
          <w:sz w:val="20"/>
        </w:rPr>
        <w:t xml:space="preserve">Cyclotrons and PET scans. Factsheet. </w:t>
      </w:r>
      <w:hyperlink r:id="rId49" w:history="1">
        <w:r w:rsidR="00BF762F" w:rsidRPr="001065D1">
          <w:rPr>
            <w:rStyle w:val="Hyperlink"/>
            <w:rFonts w:ascii="Arial" w:hAnsi="Arial" w:cs="Arial"/>
            <w:sz w:val="20"/>
            <w:szCs w:val="20"/>
          </w:rPr>
          <w:t>https://www.ansto.gov.au/education/secondary/workbooks-and-datasets</w:t>
        </w:r>
      </w:hyperlink>
      <w:r w:rsidR="00BF762F">
        <w:rPr>
          <w:rFonts w:ascii="Arial" w:hAnsi="Arial"/>
          <w:sz w:val="20"/>
        </w:rPr>
        <w:t xml:space="preserve"> </w:t>
      </w:r>
      <w:r>
        <w:rPr>
          <w:rFonts w:ascii="Arial" w:hAnsi="Arial"/>
          <w:sz w:val="20"/>
        </w:rPr>
        <w:t xml:space="preserve"> </w:t>
      </w:r>
    </w:p>
    <w:p w14:paraId="131C0600" w14:textId="77777777" w:rsidR="00F50B82" w:rsidRPr="00AE3E4F" w:rsidRDefault="00F50B82" w:rsidP="00F50B82">
      <w:pPr>
        <w:rPr>
          <w:rFonts w:ascii="Arial" w:hAnsi="Arial"/>
          <w:sz w:val="20"/>
        </w:rPr>
      </w:pPr>
      <w:r w:rsidRPr="00AE3E4F">
        <w:rPr>
          <w:rFonts w:ascii="Arial" w:hAnsi="Arial"/>
          <w:sz w:val="20"/>
        </w:rPr>
        <w:t>Fermilab</w:t>
      </w:r>
      <w:r>
        <w:rPr>
          <w:rFonts w:ascii="Arial" w:hAnsi="Arial"/>
          <w:sz w:val="20"/>
        </w:rPr>
        <w:t xml:space="preserve">. (2014). </w:t>
      </w:r>
      <w:r w:rsidRPr="00AE3E4F">
        <w:rPr>
          <w:rFonts w:ascii="Arial" w:hAnsi="Arial"/>
          <w:sz w:val="20"/>
        </w:rPr>
        <w:t xml:space="preserve">Inquiring minds - The science of matter, </w:t>
      </w:r>
      <w:proofErr w:type="gramStart"/>
      <w:r w:rsidRPr="00AE3E4F">
        <w:rPr>
          <w:rFonts w:ascii="Arial" w:hAnsi="Arial"/>
          <w:sz w:val="20"/>
        </w:rPr>
        <w:t>space</w:t>
      </w:r>
      <w:proofErr w:type="gramEnd"/>
      <w:r w:rsidRPr="00AE3E4F">
        <w:rPr>
          <w:rFonts w:ascii="Arial" w:hAnsi="Arial"/>
          <w:sz w:val="20"/>
        </w:rPr>
        <w:t xml:space="preserve"> and time</w:t>
      </w:r>
      <w:r>
        <w:rPr>
          <w:rFonts w:ascii="Arial" w:hAnsi="Arial"/>
          <w:sz w:val="20"/>
        </w:rPr>
        <w:t xml:space="preserve">. Website. </w:t>
      </w:r>
      <w:hyperlink r:id="rId50" w:history="1">
        <w:r w:rsidRPr="00BA15CE">
          <w:rPr>
            <w:rStyle w:val="Hyperlink"/>
            <w:rFonts w:ascii="Arial" w:hAnsi="Arial" w:cs="Arial"/>
            <w:sz w:val="20"/>
          </w:rPr>
          <w:t>http://www.fnal.gov/pub/science/inquiring/matter/ww_discoveries/index.html</w:t>
        </w:r>
      </w:hyperlink>
      <w:r>
        <w:rPr>
          <w:rFonts w:ascii="Arial" w:hAnsi="Arial"/>
          <w:sz w:val="20"/>
        </w:rPr>
        <w:t xml:space="preserve"> </w:t>
      </w:r>
    </w:p>
    <w:p w14:paraId="1AB8C1AE" w14:textId="77777777" w:rsidR="000A72D8" w:rsidRDefault="00F50B82" w:rsidP="000A72D8">
      <w:pPr>
        <w:spacing w:after="0"/>
        <w:rPr>
          <w:rFonts w:ascii="Arial" w:hAnsi="Arial"/>
          <w:sz w:val="20"/>
        </w:rPr>
      </w:pPr>
      <w:r w:rsidRPr="00AE3E4F">
        <w:rPr>
          <w:rFonts w:ascii="Arial" w:hAnsi="Arial"/>
          <w:sz w:val="20"/>
        </w:rPr>
        <w:t>American Physical Society</w:t>
      </w:r>
      <w:r>
        <w:rPr>
          <w:rFonts w:ascii="Arial" w:hAnsi="Arial"/>
          <w:sz w:val="20"/>
        </w:rPr>
        <w:t xml:space="preserve">. (2003). This month in physics history – Lawrence and the first cyclotron. Website. </w:t>
      </w:r>
    </w:p>
    <w:p w14:paraId="351EE729" w14:textId="4046B23F" w:rsidR="00F50B82" w:rsidRDefault="00752DE3" w:rsidP="00F50B82">
      <w:pPr>
        <w:rPr>
          <w:rFonts w:ascii="Arial" w:hAnsi="Arial"/>
          <w:sz w:val="20"/>
        </w:rPr>
      </w:pPr>
      <w:hyperlink r:id="rId51" w:history="1">
        <w:r w:rsidR="000A72D8" w:rsidRPr="00D91038">
          <w:rPr>
            <w:rStyle w:val="Hyperlink"/>
            <w:rFonts w:ascii="Arial" w:hAnsi="Arial" w:cs="Arial"/>
            <w:sz w:val="20"/>
          </w:rPr>
          <w:t>https://www.aps.org/publications/apsnews/200306/history.cfm</w:t>
        </w:r>
      </w:hyperlink>
      <w:r w:rsidR="00F50B82">
        <w:rPr>
          <w:rFonts w:ascii="Arial" w:hAnsi="Arial"/>
          <w:sz w:val="20"/>
        </w:rPr>
        <w:t xml:space="preserve"> </w:t>
      </w:r>
    </w:p>
    <w:p w14:paraId="7D96F12F" w14:textId="41CA3418" w:rsidR="00F50B82" w:rsidRDefault="00F50B82" w:rsidP="00F50B82">
      <w:pPr>
        <w:rPr>
          <w:rFonts w:ascii="Arial" w:hAnsi="Arial"/>
          <w:sz w:val="20"/>
        </w:rPr>
      </w:pPr>
      <w:r>
        <w:rPr>
          <w:rFonts w:ascii="Arial" w:hAnsi="Arial"/>
          <w:sz w:val="20"/>
        </w:rPr>
        <w:t xml:space="preserve">Carver, J.H., Crompton, R.W., </w:t>
      </w:r>
      <w:proofErr w:type="spellStart"/>
      <w:r>
        <w:rPr>
          <w:rFonts w:ascii="Arial" w:hAnsi="Arial"/>
          <w:sz w:val="20"/>
        </w:rPr>
        <w:t>Ellyard</w:t>
      </w:r>
      <w:proofErr w:type="spellEnd"/>
      <w:r>
        <w:rPr>
          <w:rFonts w:ascii="Arial" w:hAnsi="Arial"/>
          <w:sz w:val="20"/>
        </w:rPr>
        <w:t xml:space="preserve">, D.G., Hibbard, L.U. and </w:t>
      </w:r>
      <w:proofErr w:type="spellStart"/>
      <w:r>
        <w:rPr>
          <w:rFonts w:ascii="Arial" w:hAnsi="Arial"/>
          <w:sz w:val="20"/>
        </w:rPr>
        <w:t>Inall</w:t>
      </w:r>
      <w:proofErr w:type="spellEnd"/>
      <w:r>
        <w:rPr>
          <w:rFonts w:ascii="Arial" w:hAnsi="Arial"/>
          <w:sz w:val="20"/>
        </w:rPr>
        <w:t xml:space="preserve">, E.K. (2003). Marcus Laurence Elwin Oliphant (1901-2000). </w:t>
      </w:r>
      <w:r w:rsidR="000A72D8">
        <w:rPr>
          <w:rFonts w:ascii="Arial" w:hAnsi="Arial"/>
          <w:sz w:val="20"/>
        </w:rPr>
        <w:t xml:space="preserve">Australian Academy of Science. Article. </w:t>
      </w:r>
      <w:hyperlink r:id="rId52" w:anchor="6" w:history="1">
        <w:r w:rsidR="000A72D8" w:rsidRPr="00D91038">
          <w:rPr>
            <w:rStyle w:val="Hyperlink"/>
            <w:rFonts w:ascii="Arial" w:hAnsi="Arial" w:cs="Arial"/>
            <w:sz w:val="20"/>
          </w:rPr>
          <w:t>https://www.science.org.au/fellowship/fellows/biographical-memoirs/marcus-laurence-elwin-oliphant-1901-2000#6</w:t>
        </w:r>
      </w:hyperlink>
      <w:r>
        <w:rPr>
          <w:rFonts w:ascii="Arial" w:hAnsi="Arial"/>
          <w:sz w:val="20"/>
        </w:rPr>
        <w:t xml:space="preserve"> </w:t>
      </w:r>
    </w:p>
    <w:p w14:paraId="478405A4" w14:textId="77777777" w:rsidR="00F50B82" w:rsidRPr="00AE3E4F" w:rsidRDefault="00F50B82" w:rsidP="00F50B82">
      <w:pPr>
        <w:rPr>
          <w:rFonts w:ascii="Arial" w:hAnsi="Arial"/>
          <w:sz w:val="20"/>
        </w:rPr>
      </w:pPr>
      <w:r>
        <w:rPr>
          <w:rFonts w:ascii="Arial" w:hAnsi="Arial"/>
          <w:sz w:val="20"/>
        </w:rPr>
        <w:t xml:space="preserve">Wilson, E.J.N. (Unknown). Fifty years of synchrotrons. Article. </w:t>
      </w:r>
      <w:hyperlink r:id="rId53" w:history="1">
        <w:r w:rsidRPr="00BA15CE">
          <w:rPr>
            <w:rStyle w:val="Hyperlink"/>
            <w:rFonts w:ascii="Arial" w:hAnsi="Arial" w:cs="Arial"/>
            <w:sz w:val="20"/>
          </w:rPr>
          <w:t>http://accelconf.web.cern.ch/accelconf/e96/PAPERS/ORALS/FRX04A.PDF</w:t>
        </w:r>
      </w:hyperlink>
      <w:r>
        <w:rPr>
          <w:rFonts w:ascii="Arial" w:hAnsi="Arial"/>
          <w:sz w:val="20"/>
        </w:rPr>
        <w:t xml:space="preserve"> </w:t>
      </w:r>
    </w:p>
    <w:p w14:paraId="76542D6D" w14:textId="48EE8083" w:rsidR="003348D3" w:rsidRDefault="003348D3" w:rsidP="0087231F">
      <w:pPr>
        <w:spacing w:after="0"/>
      </w:pPr>
      <w:r>
        <w:t>Department of Energy Office of Science (Unknown) DOE Explains … the Standard Model of Particle Physics. Article</w:t>
      </w:r>
    </w:p>
    <w:p w14:paraId="63197121" w14:textId="64E668ED" w:rsidR="003348D3" w:rsidRDefault="00752DE3" w:rsidP="0087231F">
      <w:pPr>
        <w:spacing w:after="0"/>
      </w:pPr>
      <w:hyperlink r:id="rId54" w:history="1">
        <w:r w:rsidR="003348D3">
          <w:rPr>
            <w:rStyle w:val="Hyperlink"/>
          </w:rPr>
          <w:t>DOE Explains...the Standard Model of Particle Physics | Department of Energy</w:t>
        </w:r>
      </w:hyperlink>
    </w:p>
    <w:p w14:paraId="4A3256BB" w14:textId="77777777" w:rsidR="003348D3" w:rsidRDefault="003348D3" w:rsidP="0087231F">
      <w:pPr>
        <w:spacing w:after="0"/>
        <w:rPr>
          <w:rFonts w:ascii="Arial" w:hAnsi="Arial"/>
          <w:sz w:val="20"/>
        </w:rPr>
      </w:pPr>
    </w:p>
    <w:p w14:paraId="1C69EE36" w14:textId="77777777" w:rsidR="00043997" w:rsidRDefault="00043997" w:rsidP="00043997">
      <w:pPr>
        <w:spacing w:after="0"/>
      </w:pPr>
      <w:r>
        <w:t>Wolchover, S., Velasco, S., Reading-</w:t>
      </w:r>
      <w:proofErr w:type="spellStart"/>
      <w:r>
        <w:t>Ikkanda</w:t>
      </w:r>
      <w:proofErr w:type="spellEnd"/>
      <w:r>
        <w:t>, L. (2020). A New Map of All the Particles and Forces. Quanta Magazine article</w:t>
      </w:r>
    </w:p>
    <w:p w14:paraId="26E456F9" w14:textId="77777777" w:rsidR="00043997" w:rsidRDefault="00043997" w:rsidP="00043997">
      <w:pPr>
        <w:spacing w:after="0"/>
        <w:rPr>
          <w:rFonts w:ascii="Arial" w:hAnsi="Arial"/>
          <w:color w:val="FF0000"/>
          <w:sz w:val="20"/>
        </w:rPr>
      </w:pPr>
      <w:hyperlink r:id="rId55" w:history="1">
        <w:r>
          <w:rPr>
            <w:rStyle w:val="Hyperlink"/>
          </w:rPr>
          <w:t>A New Map</w:t>
        </w:r>
        <w:r>
          <w:rPr>
            <w:rStyle w:val="Hyperlink"/>
          </w:rPr>
          <w:t xml:space="preserve"> </w:t>
        </w:r>
        <w:r>
          <w:rPr>
            <w:rStyle w:val="Hyperlink"/>
          </w:rPr>
          <w:t>o</w:t>
        </w:r>
        <w:r>
          <w:rPr>
            <w:rStyle w:val="Hyperlink"/>
          </w:rPr>
          <w:t>f All the Particles and Forces | Quanta Magazine</w:t>
        </w:r>
      </w:hyperlink>
    </w:p>
    <w:p w14:paraId="16E97B4D" w14:textId="77777777" w:rsidR="00043997" w:rsidRDefault="00043997" w:rsidP="0087231F">
      <w:pPr>
        <w:spacing w:after="0"/>
        <w:rPr>
          <w:rFonts w:ascii="Arial" w:hAnsi="Arial"/>
          <w:sz w:val="20"/>
        </w:rPr>
      </w:pPr>
    </w:p>
    <w:p w14:paraId="362AC7B6" w14:textId="741CFB81" w:rsidR="0087231F" w:rsidRPr="0087231F" w:rsidRDefault="0087231F" w:rsidP="0087231F">
      <w:pPr>
        <w:spacing w:after="0"/>
        <w:rPr>
          <w:rFonts w:ascii="Arial" w:hAnsi="Arial"/>
          <w:sz w:val="20"/>
        </w:rPr>
      </w:pPr>
      <w:proofErr w:type="spellStart"/>
      <w:r w:rsidRPr="0087231F">
        <w:rPr>
          <w:rFonts w:ascii="Arial" w:hAnsi="Arial"/>
          <w:sz w:val="20"/>
        </w:rPr>
        <w:t>Hossenfelder</w:t>
      </w:r>
      <w:proofErr w:type="spellEnd"/>
      <w:r w:rsidRPr="0087231F">
        <w:rPr>
          <w:rFonts w:ascii="Arial" w:hAnsi="Arial"/>
          <w:sz w:val="20"/>
        </w:rPr>
        <w:t>, S (2021). Is the Standard Model of Physics now broken? Scientific American article</w:t>
      </w:r>
    </w:p>
    <w:p w14:paraId="2D3E6731" w14:textId="4A9D880F" w:rsidR="0087231F" w:rsidRDefault="00752DE3" w:rsidP="000A72D8">
      <w:pPr>
        <w:rPr>
          <w:rFonts w:ascii="Arial" w:hAnsi="Arial"/>
          <w:color w:val="FF0000"/>
          <w:sz w:val="20"/>
        </w:rPr>
      </w:pPr>
      <w:hyperlink r:id="rId56" w:history="1">
        <w:r w:rsidR="0087231F">
          <w:rPr>
            <w:rStyle w:val="Hyperlink"/>
          </w:rPr>
          <w:t>Is the Standard Model of Physics Now Broken? - Scientific American</w:t>
        </w:r>
      </w:hyperlink>
    </w:p>
    <w:p w14:paraId="60BAAF57" w14:textId="1CCC7C62" w:rsidR="00F50B82" w:rsidRPr="00AE3E4F" w:rsidRDefault="00F50B82" w:rsidP="00F50B82">
      <w:pPr>
        <w:rPr>
          <w:rFonts w:ascii="Arial" w:hAnsi="Arial"/>
          <w:sz w:val="20"/>
        </w:rPr>
      </w:pPr>
    </w:p>
    <w:p w14:paraId="74E59157" w14:textId="66404A08" w:rsidR="00F50B82" w:rsidRPr="00523A78" w:rsidRDefault="00F50B82" w:rsidP="00F50B82">
      <w:pPr>
        <w:pStyle w:val="Heading2"/>
        <w:rPr>
          <w:rFonts w:ascii="Arial" w:hAnsi="Arial" w:cs="Arial"/>
        </w:rPr>
      </w:pPr>
      <w:r>
        <w:rPr>
          <w:rFonts w:ascii="Arial" w:hAnsi="Arial"/>
          <w:sz w:val="20"/>
          <w:szCs w:val="20"/>
        </w:rPr>
        <w:br w:type="page"/>
      </w:r>
      <w:r>
        <w:rPr>
          <w:rFonts w:ascii="Arial" w:hAnsi="Arial" w:cs="Arial"/>
        </w:rPr>
        <w:lastRenderedPageBreak/>
        <w:t>Topic 4: Medical physics – production</w:t>
      </w:r>
      <w:r w:rsidR="00EC772D">
        <w:rPr>
          <w:rFonts w:ascii="Arial" w:hAnsi="Arial" w:cs="Arial"/>
        </w:rPr>
        <w:t xml:space="preserve"> and</w:t>
      </w:r>
      <w:r>
        <w:rPr>
          <w:rFonts w:ascii="Arial" w:hAnsi="Arial" w:cs="Arial"/>
        </w:rPr>
        <w:t xml:space="preserve"> use </w:t>
      </w:r>
    </w:p>
    <w:p w14:paraId="2605B6A9" w14:textId="77777777" w:rsidR="00F50B82" w:rsidRDefault="00F50B82" w:rsidP="00F50B82">
      <w:pPr>
        <w:rPr>
          <w:highlight w:val="yellow"/>
        </w:rPr>
      </w:pPr>
    </w:p>
    <w:p w14:paraId="443D3534" w14:textId="77777777" w:rsidR="00F50B82" w:rsidRDefault="00F50B82" w:rsidP="00F50B82">
      <w:pPr>
        <w:pStyle w:val="Heading3"/>
        <w:rPr>
          <w:rFonts w:ascii="Arial" w:hAnsi="Arial" w:cs="Arial"/>
        </w:rPr>
      </w:pPr>
      <w:r w:rsidRPr="000B7200">
        <w:rPr>
          <w:rFonts w:ascii="Arial" w:hAnsi="Arial" w:cs="Arial"/>
        </w:rPr>
        <w:t>Suggested activities</w:t>
      </w:r>
    </w:p>
    <w:p w14:paraId="7B2EF47D" w14:textId="77777777" w:rsidR="00F50B82" w:rsidRPr="00567885" w:rsidRDefault="00F50B82" w:rsidP="00F50B82">
      <w:pPr>
        <w:rPr>
          <w:rFonts w:ascii="Arial" w:hAnsi="Arial"/>
          <w:sz w:val="20"/>
        </w:rPr>
      </w:pPr>
    </w:p>
    <w:p w14:paraId="53664F21" w14:textId="77777777" w:rsidR="00F50B82" w:rsidRDefault="00F50B82" w:rsidP="00463B7B">
      <w:pPr>
        <w:pStyle w:val="ListParagraph"/>
        <w:numPr>
          <w:ilvl w:val="1"/>
          <w:numId w:val="8"/>
        </w:numPr>
        <w:spacing w:line="276" w:lineRule="auto"/>
        <w:ind w:left="360"/>
        <w:rPr>
          <w:rFonts w:ascii="Arial" w:hAnsi="Arial"/>
          <w:sz w:val="20"/>
        </w:rPr>
      </w:pPr>
      <w:r w:rsidRPr="00F96E72">
        <w:rPr>
          <w:rFonts w:ascii="Arial" w:hAnsi="Arial"/>
          <w:sz w:val="20"/>
        </w:rPr>
        <w:t xml:space="preserve">Prepare an annotated flowchart diagram to describe the life cycle of a commonly used radio-pharmaceutical, from production in OPAL to when it leaves the patient. </w:t>
      </w:r>
      <w:r>
        <w:rPr>
          <w:rFonts w:ascii="Arial" w:hAnsi="Arial"/>
          <w:sz w:val="20"/>
        </w:rPr>
        <w:t xml:space="preserve">Use quantitative evidence to assess the risks from radiation exposure to the patient and his/her family. </w:t>
      </w:r>
    </w:p>
    <w:p w14:paraId="16F6783D" w14:textId="77777777" w:rsidR="00F50B82" w:rsidRDefault="00F50B82" w:rsidP="00463B7B">
      <w:pPr>
        <w:pStyle w:val="ListParagraph"/>
        <w:spacing w:line="276" w:lineRule="auto"/>
        <w:ind w:left="360"/>
        <w:rPr>
          <w:rFonts w:ascii="Arial" w:hAnsi="Arial"/>
          <w:sz w:val="20"/>
        </w:rPr>
      </w:pPr>
    </w:p>
    <w:p w14:paraId="086F6812" w14:textId="77777777" w:rsidR="00F50B82" w:rsidRDefault="00F50B82" w:rsidP="00463B7B">
      <w:pPr>
        <w:pStyle w:val="ListParagraph"/>
        <w:numPr>
          <w:ilvl w:val="1"/>
          <w:numId w:val="8"/>
        </w:numPr>
        <w:spacing w:line="276" w:lineRule="auto"/>
        <w:ind w:left="360"/>
        <w:rPr>
          <w:rFonts w:ascii="Arial" w:hAnsi="Arial"/>
          <w:sz w:val="20"/>
        </w:rPr>
      </w:pPr>
      <w:r w:rsidRPr="00F96E72">
        <w:rPr>
          <w:rFonts w:ascii="Arial" w:hAnsi="Arial"/>
          <w:sz w:val="20"/>
        </w:rPr>
        <w:t>Nuclear medicines fall into two main categories: diagnosis and treatment.</w:t>
      </w:r>
    </w:p>
    <w:p w14:paraId="34F83EF3" w14:textId="77777777" w:rsidR="00F50B82" w:rsidRPr="00F96E72" w:rsidRDefault="00F50B82" w:rsidP="00463B7B">
      <w:pPr>
        <w:pStyle w:val="ListParagraph"/>
        <w:numPr>
          <w:ilvl w:val="0"/>
          <w:numId w:val="10"/>
        </w:numPr>
        <w:spacing w:line="276" w:lineRule="auto"/>
        <w:ind w:left="731"/>
        <w:rPr>
          <w:rFonts w:ascii="Arial" w:hAnsi="Arial"/>
          <w:sz w:val="20"/>
        </w:rPr>
      </w:pPr>
      <w:r w:rsidRPr="00F96E72">
        <w:rPr>
          <w:rFonts w:ascii="Arial" w:hAnsi="Arial"/>
          <w:sz w:val="20"/>
        </w:rPr>
        <w:t>Of the three types of radiation (alpha, beta and gamma), explain which type of radiation is emitted by diagnostic medicines, and which is emitted by therapeutic medicines.   Consider the ionisation strength and penetration of each type of radiation to justify your answer.</w:t>
      </w:r>
    </w:p>
    <w:p w14:paraId="3293C3E6" w14:textId="77777777" w:rsidR="00F50B82" w:rsidRDefault="00F50B82" w:rsidP="00463B7B">
      <w:pPr>
        <w:pStyle w:val="ListParagraph"/>
        <w:numPr>
          <w:ilvl w:val="0"/>
          <w:numId w:val="10"/>
        </w:numPr>
        <w:spacing w:line="276" w:lineRule="auto"/>
        <w:ind w:left="731"/>
        <w:rPr>
          <w:rFonts w:ascii="Arial" w:hAnsi="Arial"/>
          <w:sz w:val="20"/>
        </w:rPr>
      </w:pPr>
      <w:r w:rsidRPr="00F96E72">
        <w:rPr>
          <w:rFonts w:ascii="Arial" w:hAnsi="Arial"/>
          <w:sz w:val="20"/>
        </w:rPr>
        <w:t>Select one example of a diagnostic and one example of a therapeutic nuclear medicine. Evaluate the effectiveness and safety of each example.</w:t>
      </w:r>
    </w:p>
    <w:p w14:paraId="69CF1D4D" w14:textId="77777777" w:rsidR="00F50B82" w:rsidRDefault="00F50B82" w:rsidP="00463B7B">
      <w:pPr>
        <w:pStyle w:val="ListParagraph"/>
        <w:numPr>
          <w:ilvl w:val="0"/>
          <w:numId w:val="10"/>
        </w:numPr>
        <w:spacing w:line="276" w:lineRule="auto"/>
        <w:ind w:left="731"/>
        <w:rPr>
          <w:rFonts w:ascii="Arial" w:hAnsi="Arial"/>
          <w:sz w:val="20"/>
        </w:rPr>
      </w:pPr>
      <w:r w:rsidRPr="00F96E72">
        <w:rPr>
          <w:rFonts w:ascii="Arial" w:hAnsi="Arial"/>
          <w:sz w:val="20"/>
        </w:rPr>
        <w:t xml:space="preserve">Identify which type of radiation is least suited to medical procedures. Explain your answer. </w:t>
      </w:r>
    </w:p>
    <w:p w14:paraId="49A40F81" w14:textId="77777777" w:rsidR="00F50B82" w:rsidRPr="00F96E72" w:rsidRDefault="00F50B82" w:rsidP="00463B7B">
      <w:pPr>
        <w:pStyle w:val="ListParagraph"/>
        <w:spacing w:line="276" w:lineRule="auto"/>
        <w:ind w:left="1451"/>
        <w:rPr>
          <w:rFonts w:ascii="Arial" w:hAnsi="Arial"/>
          <w:sz w:val="20"/>
        </w:rPr>
      </w:pPr>
    </w:p>
    <w:p w14:paraId="35F39D5B" w14:textId="77777777" w:rsidR="00F50B82" w:rsidRPr="00F96E72" w:rsidRDefault="00F50B82" w:rsidP="00463B7B">
      <w:pPr>
        <w:pStyle w:val="ListParagraph"/>
        <w:numPr>
          <w:ilvl w:val="0"/>
          <w:numId w:val="9"/>
        </w:numPr>
        <w:spacing w:line="276" w:lineRule="auto"/>
        <w:ind w:left="360"/>
        <w:rPr>
          <w:rFonts w:ascii="Arial" w:hAnsi="Arial"/>
          <w:sz w:val="20"/>
        </w:rPr>
      </w:pPr>
      <w:r w:rsidRPr="00F96E72">
        <w:rPr>
          <w:rFonts w:ascii="Arial" w:hAnsi="Arial"/>
          <w:sz w:val="20"/>
        </w:rPr>
        <w:t>Write a dialogue between a patient and their doctor about a health condition requiring a nuclear medicine for diagnosis and/or treatment (300 words). Include in your dialogue:-</w:t>
      </w:r>
    </w:p>
    <w:p w14:paraId="5DE88F90" w14:textId="77777777" w:rsidR="00F50B82" w:rsidRPr="00986D9A" w:rsidRDefault="00F50B82" w:rsidP="00463B7B">
      <w:pPr>
        <w:pStyle w:val="ListParagraph"/>
        <w:spacing w:line="276" w:lineRule="auto"/>
        <w:ind w:left="0" w:firstLine="720"/>
        <w:rPr>
          <w:rFonts w:ascii="Arial" w:hAnsi="Arial"/>
          <w:sz w:val="20"/>
        </w:rPr>
      </w:pPr>
      <w:r w:rsidRPr="00986D9A">
        <w:rPr>
          <w:rFonts w:ascii="Arial" w:hAnsi="Arial"/>
          <w:sz w:val="20"/>
        </w:rPr>
        <w:t>- Symptoms experienced by the patient</w:t>
      </w:r>
    </w:p>
    <w:p w14:paraId="3DD8698B" w14:textId="77777777" w:rsidR="00F50B82" w:rsidRPr="00986D9A" w:rsidRDefault="00F50B82" w:rsidP="00463B7B">
      <w:pPr>
        <w:pStyle w:val="ListParagraph"/>
        <w:spacing w:line="276" w:lineRule="auto"/>
        <w:ind w:left="0" w:firstLine="720"/>
        <w:rPr>
          <w:rFonts w:ascii="Arial" w:hAnsi="Arial"/>
          <w:sz w:val="20"/>
        </w:rPr>
      </w:pPr>
      <w:r w:rsidRPr="00986D9A">
        <w:rPr>
          <w:rFonts w:ascii="Arial" w:hAnsi="Arial"/>
          <w:sz w:val="20"/>
        </w:rPr>
        <w:t>- Possible causes</w:t>
      </w:r>
    </w:p>
    <w:p w14:paraId="3255D85B" w14:textId="77777777" w:rsidR="00F50B82" w:rsidRPr="00986D9A" w:rsidRDefault="00F50B82" w:rsidP="00463B7B">
      <w:pPr>
        <w:pStyle w:val="ListParagraph"/>
        <w:spacing w:line="276" w:lineRule="auto"/>
        <w:ind w:left="0" w:firstLine="720"/>
        <w:rPr>
          <w:rFonts w:ascii="Arial" w:hAnsi="Arial"/>
          <w:sz w:val="20"/>
        </w:rPr>
      </w:pPr>
      <w:r w:rsidRPr="00986D9A">
        <w:rPr>
          <w:rFonts w:ascii="Arial" w:hAnsi="Arial"/>
          <w:sz w:val="20"/>
        </w:rPr>
        <w:t xml:space="preserve">- Procedures required to diagnose the condition </w:t>
      </w:r>
    </w:p>
    <w:p w14:paraId="2259F340" w14:textId="77777777" w:rsidR="00F50B82" w:rsidRDefault="00F50B82" w:rsidP="00463B7B">
      <w:pPr>
        <w:pStyle w:val="ListParagraph"/>
        <w:spacing w:line="276" w:lineRule="auto"/>
        <w:ind w:left="0" w:firstLine="720"/>
        <w:rPr>
          <w:rFonts w:ascii="Arial" w:hAnsi="Arial"/>
          <w:sz w:val="20"/>
        </w:rPr>
      </w:pPr>
      <w:r w:rsidRPr="00986D9A">
        <w:rPr>
          <w:rFonts w:ascii="Arial" w:hAnsi="Arial"/>
          <w:sz w:val="20"/>
        </w:rPr>
        <w:t>- Possible treatments</w:t>
      </w:r>
    </w:p>
    <w:p w14:paraId="6FD5B012" w14:textId="77777777" w:rsidR="00F50B82" w:rsidRPr="00F96E72" w:rsidRDefault="00F50B82" w:rsidP="00463B7B">
      <w:pPr>
        <w:pStyle w:val="ListParagraph"/>
        <w:spacing w:line="276" w:lineRule="auto"/>
        <w:ind w:left="371"/>
        <w:rPr>
          <w:rFonts w:ascii="Arial" w:hAnsi="Arial"/>
          <w:sz w:val="20"/>
        </w:rPr>
      </w:pPr>
      <w:r w:rsidRPr="00F96E72">
        <w:rPr>
          <w:rFonts w:ascii="Arial" w:hAnsi="Arial"/>
          <w:sz w:val="20"/>
        </w:rPr>
        <w:t>Ensure the doctor explains how the nuclear medicine works, either in the diagnostic scan or as part of the treatment, and reassures the patient about any safety concerns that they may have.</w:t>
      </w:r>
    </w:p>
    <w:p w14:paraId="73D089DD" w14:textId="77777777" w:rsidR="00F50B82" w:rsidRDefault="00F50B82" w:rsidP="00463B7B">
      <w:pPr>
        <w:pStyle w:val="ListParagraph"/>
        <w:spacing w:line="276" w:lineRule="auto"/>
        <w:ind w:left="360"/>
        <w:rPr>
          <w:rFonts w:ascii="Arial" w:hAnsi="Arial"/>
          <w:sz w:val="20"/>
        </w:rPr>
      </w:pPr>
    </w:p>
    <w:p w14:paraId="2245CFB5" w14:textId="75830B9F" w:rsidR="00F50B82" w:rsidRDefault="00F50B82" w:rsidP="00463B7B">
      <w:pPr>
        <w:pStyle w:val="ListParagraph"/>
        <w:numPr>
          <w:ilvl w:val="0"/>
          <w:numId w:val="9"/>
        </w:numPr>
        <w:spacing w:line="276" w:lineRule="auto"/>
        <w:ind w:left="360"/>
        <w:rPr>
          <w:rFonts w:ascii="Arial" w:hAnsi="Arial"/>
          <w:sz w:val="20"/>
        </w:rPr>
      </w:pPr>
      <w:r w:rsidRPr="00F96E72">
        <w:rPr>
          <w:rFonts w:ascii="Arial" w:hAnsi="Arial"/>
          <w:sz w:val="20"/>
        </w:rPr>
        <w:t>When identifying, or developing, a medical procedure that relies on a new radioisotope, the scientists need to consider several factors before trials on patients can begin. Some of these factors are:</w:t>
      </w:r>
    </w:p>
    <w:p w14:paraId="6B3E264C" w14:textId="77777777" w:rsidR="00F50B82" w:rsidRPr="00986D9A" w:rsidRDefault="00F50B82" w:rsidP="00463B7B">
      <w:pPr>
        <w:pStyle w:val="ListParagraph"/>
        <w:spacing w:line="276" w:lineRule="auto"/>
        <w:ind w:left="644"/>
        <w:rPr>
          <w:rFonts w:ascii="Arial" w:hAnsi="Arial"/>
          <w:sz w:val="20"/>
        </w:rPr>
      </w:pPr>
      <w:r w:rsidRPr="00986D9A">
        <w:rPr>
          <w:rFonts w:ascii="Arial" w:hAnsi="Arial"/>
          <w:sz w:val="20"/>
        </w:rPr>
        <w:t xml:space="preserve">- </w:t>
      </w:r>
      <w:r>
        <w:rPr>
          <w:rFonts w:ascii="Arial" w:hAnsi="Arial"/>
          <w:sz w:val="20"/>
        </w:rPr>
        <w:t>Toxicity of the isotope</w:t>
      </w:r>
    </w:p>
    <w:p w14:paraId="4A501FC1" w14:textId="77777777" w:rsidR="00F50B82" w:rsidRPr="00986D9A" w:rsidRDefault="00F50B82" w:rsidP="00463B7B">
      <w:pPr>
        <w:pStyle w:val="ListParagraph"/>
        <w:spacing w:line="276" w:lineRule="auto"/>
        <w:ind w:left="644"/>
        <w:rPr>
          <w:rFonts w:ascii="Arial" w:hAnsi="Arial"/>
          <w:sz w:val="20"/>
        </w:rPr>
      </w:pPr>
      <w:r w:rsidRPr="00986D9A">
        <w:rPr>
          <w:rFonts w:ascii="Arial" w:hAnsi="Arial"/>
          <w:sz w:val="20"/>
        </w:rPr>
        <w:t xml:space="preserve">- </w:t>
      </w:r>
      <w:r>
        <w:rPr>
          <w:rFonts w:ascii="Arial" w:hAnsi="Arial"/>
          <w:sz w:val="20"/>
        </w:rPr>
        <w:t>Radiation dose delivered to the patient</w:t>
      </w:r>
    </w:p>
    <w:p w14:paraId="7EDF098C" w14:textId="77777777" w:rsidR="00F50B82" w:rsidRPr="00986D9A" w:rsidRDefault="00F50B82" w:rsidP="00463B7B">
      <w:pPr>
        <w:pStyle w:val="ListParagraph"/>
        <w:spacing w:line="276" w:lineRule="auto"/>
        <w:ind w:left="644"/>
        <w:rPr>
          <w:rFonts w:ascii="Arial" w:hAnsi="Arial"/>
          <w:sz w:val="20"/>
        </w:rPr>
      </w:pPr>
      <w:r w:rsidRPr="00986D9A">
        <w:rPr>
          <w:rFonts w:ascii="Arial" w:hAnsi="Arial"/>
          <w:sz w:val="20"/>
        </w:rPr>
        <w:t xml:space="preserve">- </w:t>
      </w:r>
      <w:r>
        <w:rPr>
          <w:rFonts w:ascii="Arial" w:hAnsi="Arial"/>
          <w:sz w:val="20"/>
        </w:rPr>
        <w:t>Delivery methods to the target organ</w:t>
      </w:r>
      <w:r w:rsidRPr="00986D9A">
        <w:rPr>
          <w:rFonts w:ascii="Arial" w:hAnsi="Arial"/>
          <w:sz w:val="20"/>
        </w:rPr>
        <w:t xml:space="preserve"> </w:t>
      </w:r>
    </w:p>
    <w:p w14:paraId="4D7E4947" w14:textId="77777777" w:rsidR="00F50B82" w:rsidRDefault="00F50B82" w:rsidP="00463B7B">
      <w:pPr>
        <w:pStyle w:val="ListParagraph"/>
        <w:spacing w:line="276" w:lineRule="auto"/>
        <w:ind w:left="644"/>
        <w:rPr>
          <w:rFonts w:ascii="Arial" w:hAnsi="Arial"/>
          <w:sz w:val="20"/>
        </w:rPr>
      </w:pPr>
      <w:r w:rsidRPr="00986D9A">
        <w:rPr>
          <w:rFonts w:ascii="Arial" w:hAnsi="Arial"/>
          <w:sz w:val="20"/>
        </w:rPr>
        <w:t xml:space="preserve">- </w:t>
      </w:r>
      <w:r>
        <w:rPr>
          <w:rFonts w:ascii="Arial" w:hAnsi="Arial"/>
          <w:sz w:val="20"/>
        </w:rPr>
        <w:t>The way it is excreted by the body</w:t>
      </w:r>
    </w:p>
    <w:p w14:paraId="00CE07BB" w14:textId="77777777" w:rsidR="00F50B82" w:rsidRDefault="00F50B82" w:rsidP="00463B7B">
      <w:pPr>
        <w:pStyle w:val="ListParagraph"/>
        <w:spacing w:line="276" w:lineRule="auto"/>
        <w:ind w:left="644"/>
        <w:rPr>
          <w:rFonts w:ascii="Arial" w:hAnsi="Arial"/>
          <w:sz w:val="20"/>
        </w:rPr>
      </w:pPr>
      <w:r>
        <w:rPr>
          <w:rFonts w:ascii="Arial" w:hAnsi="Arial"/>
          <w:sz w:val="20"/>
        </w:rPr>
        <w:t>- Risks to the family of the patient</w:t>
      </w:r>
    </w:p>
    <w:p w14:paraId="7B0B49BA" w14:textId="3F61DA9B" w:rsidR="00F50B82" w:rsidRPr="00F96E72" w:rsidRDefault="00F50B82" w:rsidP="00463B7B">
      <w:pPr>
        <w:ind w:left="371"/>
        <w:rPr>
          <w:rFonts w:ascii="Arial" w:hAnsi="Arial"/>
          <w:sz w:val="20"/>
        </w:rPr>
      </w:pPr>
      <w:r w:rsidRPr="00F96E72">
        <w:rPr>
          <w:rFonts w:ascii="Arial" w:hAnsi="Arial"/>
          <w:sz w:val="20"/>
        </w:rPr>
        <w:t>Choose a radioisotope now being used in medicine and comment on its safety and design.</w:t>
      </w:r>
      <w:r>
        <w:rPr>
          <w:rFonts w:ascii="Arial" w:hAnsi="Arial"/>
          <w:sz w:val="20"/>
        </w:rPr>
        <w:t xml:space="preserve"> </w:t>
      </w:r>
      <w:r w:rsidRPr="00F96E72">
        <w:rPr>
          <w:rFonts w:ascii="Arial" w:hAnsi="Arial"/>
          <w:sz w:val="20"/>
        </w:rPr>
        <w:t>Do not limit yours</w:t>
      </w:r>
      <w:r>
        <w:rPr>
          <w:rFonts w:ascii="Arial" w:hAnsi="Arial"/>
          <w:sz w:val="20"/>
        </w:rPr>
        <w:t>elf to the factors listed above</w:t>
      </w:r>
      <w:r w:rsidRPr="00F96E72">
        <w:rPr>
          <w:rFonts w:ascii="Arial" w:hAnsi="Arial"/>
          <w:sz w:val="20"/>
        </w:rPr>
        <w:t>.</w:t>
      </w:r>
    </w:p>
    <w:p w14:paraId="7B1858A2" w14:textId="49BCB911" w:rsidR="00F50B82" w:rsidRDefault="00F50B82" w:rsidP="00463B7B">
      <w:pPr>
        <w:pStyle w:val="ListParagraph"/>
        <w:numPr>
          <w:ilvl w:val="0"/>
          <w:numId w:val="9"/>
        </w:numPr>
        <w:spacing w:line="276" w:lineRule="auto"/>
        <w:ind w:left="360"/>
        <w:rPr>
          <w:rFonts w:ascii="Arial" w:hAnsi="Arial"/>
          <w:sz w:val="20"/>
        </w:rPr>
      </w:pPr>
      <w:r>
        <w:rPr>
          <w:rFonts w:ascii="Arial" w:hAnsi="Arial"/>
          <w:sz w:val="20"/>
        </w:rPr>
        <w:t>Write two</w:t>
      </w:r>
      <w:r w:rsidRPr="00986D9A">
        <w:rPr>
          <w:rFonts w:ascii="Arial" w:hAnsi="Arial"/>
          <w:sz w:val="20"/>
        </w:rPr>
        <w:t xml:space="preserve"> pages of FAQs (frequently asked questions) that </w:t>
      </w:r>
      <w:r>
        <w:rPr>
          <w:rFonts w:ascii="Arial" w:hAnsi="Arial"/>
          <w:sz w:val="20"/>
        </w:rPr>
        <w:t>patients may want to ask their d</w:t>
      </w:r>
      <w:r w:rsidRPr="00986D9A">
        <w:rPr>
          <w:rFonts w:ascii="Arial" w:hAnsi="Arial"/>
          <w:sz w:val="20"/>
        </w:rPr>
        <w:t xml:space="preserve">octor before they undergo treatment with a radio-pharmaceutical. Include the answer to each </w:t>
      </w:r>
      <w:r w:rsidR="00B96977">
        <w:rPr>
          <w:rFonts w:ascii="Arial" w:hAnsi="Arial"/>
          <w:sz w:val="20"/>
        </w:rPr>
        <w:t>question</w:t>
      </w:r>
      <w:r w:rsidRPr="00986D9A">
        <w:rPr>
          <w:rFonts w:ascii="Arial" w:hAnsi="Arial"/>
          <w:sz w:val="20"/>
        </w:rPr>
        <w:t>.</w:t>
      </w:r>
    </w:p>
    <w:p w14:paraId="700D322A" w14:textId="77777777" w:rsidR="00F50B82" w:rsidRPr="00986D9A" w:rsidRDefault="00F50B82" w:rsidP="00463B7B">
      <w:pPr>
        <w:pStyle w:val="ListParagraph"/>
        <w:spacing w:line="276" w:lineRule="auto"/>
        <w:ind w:left="360"/>
        <w:rPr>
          <w:rFonts w:ascii="Arial" w:hAnsi="Arial"/>
          <w:sz w:val="20"/>
        </w:rPr>
      </w:pPr>
    </w:p>
    <w:p w14:paraId="454A6414" w14:textId="77777777" w:rsidR="00F50B82" w:rsidRDefault="00F50B82" w:rsidP="00463B7B">
      <w:pPr>
        <w:pStyle w:val="ListParagraph"/>
        <w:numPr>
          <w:ilvl w:val="0"/>
          <w:numId w:val="9"/>
        </w:numPr>
        <w:spacing w:line="276" w:lineRule="auto"/>
        <w:ind w:left="360"/>
        <w:rPr>
          <w:rFonts w:ascii="Arial" w:hAnsi="Arial"/>
          <w:sz w:val="20"/>
        </w:rPr>
      </w:pPr>
      <w:r w:rsidRPr="00986D9A">
        <w:rPr>
          <w:rFonts w:ascii="Arial" w:hAnsi="Arial"/>
          <w:sz w:val="20"/>
        </w:rPr>
        <w:t>Write a news article, suitable for publication in the Sydney Morning Herald, explaining a clinical trial now underway in Australia of a new radio-pharmaceutical. Explain what it is, how the radiation is generated, how that radiation is delivered to the right organ in the body, in what way is it novel, the expected results from the trial and the advantages over current treatments.</w:t>
      </w:r>
    </w:p>
    <w:p w14:paraId="51EE1F9E" w14:textId="77777777" w:rsidR="00F50B82" w:rsidRPr="00986D9A" w:rsidRDefault="00F50B82" w:rsidP="00463B7B">
      <w:pPr>
        <w:pStyle w:val="ListParagraph"/>
        <w:spacing w:line="276" w:lineRule="auto"/>
        <w:ind w:left="360"/>
        <w:rPr>
          <w:rFonts w:ascii="Arial" w:hAnsi="Arial"/>
          <w:sz w:val="20"/>
        </w:rPr>
      </w:pPr>
    </w:p>
    <w:p w14:paraId="373FCDC3" w14:textId="3AE42F3D" w:rsidR="00F50B82" w:rsidRDefault="00F50B82" w:rsidP="00463B7B">
      <w:pPr>
        <w:pStyle w:val="ListParagraph"/>
        <w:numPr>
          <w:ilvl w:val="0"/>
          <w:numId w:val="9"/>
        </w:numPr>
        <w:spacing w:line="276" w:lineRule="auto"/>
        <w:ind w:left="360"/>
        <w:rPr>
          <w:rFonts w:ascii="Arial" w:hAnsi="Arial"/>
          <w:sz w:val="20"/>
        </w:rPr>
      </w:pPr>
      <w:r>
        <w:rPr>
          <w:rFonts w:ascii="Arial" w:hAnsi="Arial"/>
          <w:sz w:val="20"/>
        </w:rPr>
        <w:t>Write a feature</w:t>
      </w:r>
      <w:r w:rsidRPr="00986D9A">
        <w:rPr>
          <w:rFonts w:ascii="Arial" w:hAnsi="Arial"/>
          <w:sz w:val="20"/>
        </w:rPr>
        <w:t xml:space="preserve"> article, suitable for publication in a weekend magazine, to justify the production of radio-pharmaceuticals in Australia, rather than importing them. Discuss impacts on both the patient and the broader community. </w:t>
      </w:r>
    </w:p>
    <w:p w14:paraId="52D96E7D" w14:textId="77777777" w:rsidR="00EC772D" w:rsidRDefault="00EC772D" w:rsidP="00EC772D">
      <w:pPr>
        <w:pStyle w:val="ListParagraph"/>
        <w:ind w:left="360"/>
        <w:rPr>
          <w:rFonts w:ascii="Arial" w:hAnsi="Arial"/>
          <w:sz w:val="20"/>
        </w:rPr>
      </w:pPr>
    </w:p>
    <w:p w14:paraId="2B0F9D4A" w14:textId="77777777" w:rsidR="00FB6A22" w:rsidRDefault="00FB6A22" w:rsidP="00FB6A22">
      <w:pPr>
        <w:pStyle w:val="ListParagraph"/>
        <w:ind w:left="709"/>
        <w:rPr>
          <w:rFonts w:ascii="Arial" w:hAnsi="Arial"/>
          <w:sz w:val="20"/>
        </w:rPr>
      </w:pPr>
    </w:p>
    <w:p w14:paraId="4A70D5CA" w14:textId="77777777" w:rsidR="00463B7B" w:rsidRDefault="00463B7B">
      <w:pPr>
        <w:rPr>
          <w:rFonts w:ascii="Arial" w:eastAsiaTheme="majorEastAsia" w:hAnsi="Arial" w:cs="Arial"/>
          <w:b/>
          <w:bCs/>
          <w:color w:val="4F81BD" w:themeColor="accent1"/>
          <w:sz w:val="24"/>
          <w:szCs w:val="24"/>
        </w:rPr>
      </w:pPr>
      <w:r>
        <w:rPr>
          <w:rFonts w:ascii="Arial" w:hAnsi="Arial" w:cs="Arial"/>
        </w:rPr>
        <w:br w:type="page"/>
      </w:r>
    </w:p>
    <w:p w14:paraId="7D20BA30" w14:textId="447EAAF2" w:rsidR="00B96977" w:rsidRPr="00463B7B" w:rsidRDefault="00F50B82" w:rsidP="00463B7B">
      <w:pPr>
        <w:pStyle w:val="Heading3"/>
        <w:rPr>
          <w:rFonts w:ascii="Arial" w:hAnsi="Arial" w:cs="Arial"/>
        </w:rPr>
      </w:pPr>
      <w:r w:rsidRPr="004155F5">
        <w:rPr>
          <w:rFonts w:ascii="Arial" w:hAnsi="Arial" w:cs="Arial"/>
        </w:rPr>
        <w:lastRenderedPageBreak/>
        <w:t>Suggested resources</w:t>
      </w:r>
    </w:p>
    <w:p w14:paraId="400E9B12" w14:textId="77777777" w:rsidR="00B96977" w:rsidRPr="00B96977" w:rsidRDefault="00B96977" w:rsidP="00B96977">
      <w:pPr>
        <w:pStyle w:val="ListParagraph"/>
        <w:spacing w:after="200" w:line="276" w:lineRule="auto"/>
        <w:rPr>
          <w:rFonts w:ascii="Arial" w:hAnsi="Arial"/>
          <w:sz w:val="20"/>
          <w:szCs w:val="20"/>
        </w:rPr>
      </w:pPr>
    </w:p>
    <w:p w14:paraId="7767E235" w14:textId="3FE0DD3B" w:rsidR="00463B7B" w:rsidRPr="00463B7B" w:rsidRDefault="00463B7B" w:rsidP="00752DE3">
      <w:pPr>
        <w:pStyle w:val="ListParagraph"/>
        <w:spacing w:after="200" w:line="276" w:lineRule="auto"/>
        <w:ind w:left="0"/>
        <w:rPr>
          <w:rFonts w:ascii="Arial" w:hAnsi="Arial"/>
          <w:sz w:val="20"/>
          <w:szCs w:val="20"/>
        </w:rPr>
      </w:pPr>
      <w:r w:rsidRPr="00463B7B">
        <w:rPr>
          <w:rFonts w:ascii="Arial" w:hAnsi="Arial"/>
          <w:sz w:val="20"/>
          <w:szCs w:val="20"/>
        </w:rPr>
        <w:t>ANSTO (2022) Mo-99 manufacturing facility</w:t>
      </w:r>
    </w:p>
    <w:p w14:paraId="4194C389" w14:textId="4A3259EE" w:rsidR="00463B7B" w:rsidRPr="00463B7B" w:rsidRDefault="00752DE3" w:rsidP="00752DE3">
      <w:pPr>
        <w:pStyle w:val="ListParagraph"/>
        <w:spacing w:after="200" w:line="276" w:lineRule="auto"/>
        <w:ind w:left="0"/>
        <w:rPr>
          <w:rFonts w:ascii="Arial" w:hAnsi="Arial"/>
          <w:sz w:val="20"/>
          <w:szCs w:val="20"/>
        </w:rPr>
      </w:pPr>
      <w:hyperlink r:id="rId57" w:history="1">
        <w:r w:rsidR="00463B7B" w:rsidRPr="00463B7B">
          <w:rPr>
            <w:rStyle w:val="Hyperlink"/>
            <w:rFonts w:ascii="Arial" w:hAnsi="Arial" w:cs="Arial"/>
            <w:sz w:val="20"/>
            <w:szCs w:val="20"/>
          </w:rPr>
          <w:t xml:space="preserve">What Is </w:t>
        </w:r>
        <w:proofErr w:type="gramStart"/>
        <w:r w:rsidR="00463B7B" w:rsidRPr="00463B7B">
          <w:rPr>
            <w:rStyle w:val="Hyperlink"/>
            <w:rFonts w:ascii="Arial" w:hAnsi="Arial" w:cs="Arial"/>
            <w:sz w:val="20"/>
            <w:szCs w:val="20"/>
          </w:rPr>
          <w:t>The</w:t>
        </w:r>
        <w:proofErr w:type="gramEnd"/>
        <w:r w:rsidR="00463B7B" w:rsidRPr="00463B7B">
          <w:rPr>
            <w:rStyle w:val="Hyperlink"/>
            <w:rFonts w:ascii="Arial" w:hAnsi="Arial" w:cs="Arial"/>
            <w:sz w:val="20"/>
            <w:szCs w:val="20"/>
          </w:rPr>
          <w:t xml:space="preserve"> Nuclear Medicine Facility? | Mo-99 Production | ANSTO</w:t>
        </w:r>
      </w:hyperlink>
    </w:p>
    <w:p w14:paraId="08B0E105" w14:textId="77777777" w:rsidR="00463B7B" w:rsidRDefault="00463B7B" w:rsidP="00752DE3">
      <w:pPr>
        <w:pStyle w:val="ListParagraph"/>
        <w:spacing w:after="200" w:line="276" w:lineRule="auto"/>
        <w:ind w:left="0"/>
        <w:rPr>
          <w:rFonts w:ascii="Arial" w:hAnsi="Arial"/>
          <w:sz w:val="20"/>
          <w:szCs w:val="20"/>
        </w:rPr>
      </w:pPr>
    </w:p>
    <w:p w14:paraId="63552EC7" w14:textId="31707066" w:rsidR="00463B7B" w:rsidRPr="00463B7B" w:rsidRDefault="00463B7B" w:rsidP="00752DE3">
      <w:pPr>
        <w:pStyle w:val="ListParagraph"/>
        <w:spacing w:after="200" w:line="276" w:lineRule="auto"/>
        <w:ind w:left="0"/>
        <w:rPr>
          <w:rFonts w:ascii="Arial" w:hAnsi="Arial"/>
          <w:sz w:val="20"/>
          <w:szCs w:val="20"/>
        </w:rPr>
      </w:pPr>
      <w:r w:rsidRPr="00463B7B">
        <w:rPr>
          <w:rFonts w:ascii="Arial" w:hAnsi="Arial"/>
          <w:sz w:val="20"/>
          <w:szCs w:val="20"/>
        </w:rPr>
        <w:t>World Nuclear Association. (2021). Radioisotopes in Medicine. Website</w:t>
      </w:r>
    </w:p>
    <w:p w14:paraId="6B2FB681" w14:textId="199427A5" w:rsidR="00463B7B" w:rsidRDefault="00752DE3" w:rsidP="00752DE3">
      <w:pPr>
        <w:pStyle w:val="ListParagraph"/>
        <w:spacing w:after="200" w:line="276" w:lineRule="auto"/>
        <w:ind w:left="0"/>
        <w:rPr>
          <w:rFonts w:ascii="Arial" w:hAnsi="Arial"/>
          <w:sz w:val="20"/>
          <w:szCs w:val="20"/>
        </w:rPr>
      </w:pPr>
      <w:hyperlink r:id="rId58" w:history="1">
        <w:r w:rsidR="00463B7B" w:rsidRPr="00463B7B">
          <w:rPr>
            <w:rStyle w:val="Hyperlink"/>
            <w:rFonts w:ascii="Arial" w:hAnsi="Arial" w:cs="Arial"/>
            <w:sz w:val="20"/>
            <w:szCs w:val="20"/>
          </w:rPr>
          <w:t>Radioisotopes in Medicine | Nuclear Medicine - World Nuclear Association (world-nuclear.org)</w:t>
        </w:r>
      </w:hyperlink>
    </w:p>
    <w:p w14:paraId="63C1AFCB" w14:textId="77777777" w:rsidR="00463B7B" w:rsidRPr="00463B7B" w:rsidRDefault="00463B7B" w:rsidP="00752DE3">
      <w:pPr>
        <w:pStyle w:val="ListParagraph"/>
        <w:spacing w:after="200" w:line="276" w:lineRule="auto"/>
        <w:ind w:left="0"/>
        <w:rPr>
          <w:rFonts w:ascii="Arial" w:hAnsi="Arial"/>
          <w:sz w:val="20"/>
          <w:szCs w:val="20"/>
        </w:rPr>
      </w:pPr>
    </w:p>
    <w:p w14:paraId="749B8A7F" w14:textId="0BB64989" w:rsidR="00B96977" w:rsidRPr="00B96977" w:rsidRDefault="00F50B82" w:rsidP="00752DE3">
      <w:pPr>
        <w:pStyle w:val="ListParagraph"/>
        <w:spacing w:after="200" w:line="276" w:lineRule="auto"/>
        <w:ind w:left="0"/>
        <w:rPr>
          <w:rFonts w:ascii="Arial" w:hAnsi="Arial"/>
          <w:sz w:val="20"/>
          <w:szCs w:val="20"/>
        </w:rPr>
      </w:pPr>
      <w:r w:rsidRPr="00B96977">
        <w:rPr>
          <w:rFonts w:ascii="Arial" w:hAnsi="Arial"/>
          <w:sz w:val="20"/>
          <w:szCs w:val="20"/>
        </w:rPr>
        <w:t xml:space="preserve">ANSTO. (2018). ANSTO fights cancer with a commitment to health research. News article. </w:t>
      </w:r>
      <w:hyperlink r:id="rId59" w:history="1">
        <w:r w:rsidR="00B96977" w:rsidRPr="00B96977">
          <w:rPr>
            <w:rStyle w:val="Hyperlink"/>
            <w:rFonts w:ascii="Arial" w:hAnsi="Arial" w:cs="Arial"/>
            <w:sz w:val="20"/>
            <w:szCs w:val="20"/>
          </w:rPr>
          <w:t>ANSTO fights cancer | ANSTO</w:t>
        </w:r>
      </w:hyperlink>
      <w:r w:rsidR="00B96977" w:rsidRPr="00B96977">
        <w:rPr>
          <w:rFonts w:ascii="Arial" w:hAnsi="Arial"/>
          <w:sz w:val="20"/>
          <w:szCs w:val="20"/>
        </w:rPr>
        <w:t xml:space="preserve"> </w:t>
      </w:r>
    </w:p>
    <w:p w14:paraId="01C16B05" w14:textId="77777777" w:rsidR="00B96977" w:rsidRPr="00B96977" w:rsidRDefault="00B96977" w:rsidP="00752DE3">
      <w:pPr>
        <w:pStyle w:val="ListParagraph"/>
        <w:spacing w:after="200" w:line="276" w:lineRule="auto"/>
        <w:ind w:left="0"/>
        <w:rPr>
          <w:rFonts w:ascii="Arial" w:hAnsi="Arial"/>
          <w:sz w:val="20"/>
          <w:szCs w:val="20"/>
        </w:rPr>
      </w:pPr>
    </w:p>
    <w:p w14:paraId="6384D696" w14:textId="063583CD" w:rsidR="00B96977" w:rsidRPr="00B96977" w:rsidRDefault="00B96977" w:rsidP="00752DE3">
      <w:pPr>
        <w:pStyle w:val="ListParagraph"/>
        <w:spacing w:after="200" w:line="276" w:lineRule="auto"/>
        <w:ind w:left="0"/>
        <w:rPr>
          <w:rFonts w:ascii="Arial" w:hAnsi="Arial"/>
          <w:sz w:val="20"/>
          <w:szCs w:val="20"/>
        </w:rPr>
      </w:pPr>
      <w:r w:rsidRPr="00B96977">
        <w:rPr>
          <w:rFonts w:ascii="Arial" w:hAnsi="Arial"/>
          <w:sz w:val="20"/>
          <w:szCs w:val="20"/>
        </w:rPr>
        <w:t>ANSTO (2019) Innovative Cancer Research. News article.</w:t>
      </w:r>
    </w:p>
    <w:p w14:paraId="692E5839" w14:textId="440DE130" w:rsidR="00B96977" w:rsidRPr="00B96977" w:rsidRDefault="00752DE3" w:rsidP="00752DE3">
      <w:pPr>
        <w:pStyle w:val="ListParagraph"/>
        <w:spacing w:after="200" w:line="276" w:lineRule="auto"/>
        <w:ind w:left="0"/>
        <w:rPr>
          <w:rFonts w:ascii="Arial" w:hAnsi="Arial"/>
          <w:sz w:val="20"/>
          <w:szCs w:val="20"/>
        </w:rPr>
      </w:pPr>
      <w:hyperlink r:id="rId60" w:history="1">
        <w:r w:rsidR="00B96977" w:rsidRPr="00B96977">
          <w:rPr>
            <w:rStyle w:val="Hyperlink"/>
            <w:rFonts w:ascii="Arial" w:hAnsi="Arial" w:cs="Arial"/>
            <w:sz w:val="20"/>
            <w:szCs w:val="20"/>
          </w:rPr>
          <w:t>Innovative cancer research | ANSTO</w:t>
        </w:r>
      </w:hyperlink>
    </w:p>
    <w:p w14:paraId="31FB7606" w14:textId="77777777" w:rsidR="00B96977" w:rsidRPr="00B96977" w:rsidRDefault="00B96977" w:rsidP="00752DE3">
      <w:pPr>
        <w:pStyle w:val="ListParagraph"/>
        <w:ind w:left="0"/>
        <w:rPr>
          <w:rFonts w:ascii="Arial" w:hAnsi="Arial"/>
          <w:sz w:val="20"/>
          <w:szCs w:val="20"/>
        </w:rPr>
      </w:pPr>
    </w:p>
    <w:p w14:paraId="121E438A" w14:textId="11E84A87" w:rsidR="00F50B82" w:rsidRPr="00B96977" w:rsidRDefault="00F50B82" w:rsidP="00752DE3">
      <w:pPr>
        <w:pStyle w:val="ListParagraph"/>
        <w:spacing w:after="200" w:line="276" w:lineRule="auto"/>
        <w:ind w:left="0"/>
        <w:rPr>
          <w:rFonts w:ascii="Arial" w:hAnsi="Arial"/>
          <w:sz w:val="20"/>
          <w:szCs w:val="20"/>
        </w:rPr>
      </w:pPr>
      <w:r w:rsidRPr="00B96977">
        <w:rPr>
          <w:rFonts w:ascii="Arial" w:hAnsi="Arial"/>
          <w:sz w:val="20"/>
          <w:szCs w:val="20"/>
        </w:rPr>
        <w:t>Currie, G. (2017). Nuclear medicine explainer</w:t>
      </w:r>
      <w:r w:rsidR="00B96977" w:rsidRPr="00B96977">
        <w:rPr>
          <w:rFonts w:ascii="Arial" w:hAnsi="Arial"/>
          <w:sz w:val="20"/>
          <w:szCs w:val="20"/>
        </w:rPr>
        <w:t>. V</w:t>
      </w:r>
      <w:r w:rsidRPr="00B96977">
        <w:rPr>
          <w:rFonts w:ascii="Arial" w:hAnsi="Arial"/>
          <w:sz w:val="20"/>
          <w:szCs w:val="20"/>
        </w:rPr>
        <w:t xml:space="preserve">ideo. </w:t>
      </w:r>
      <w:hyperlink r:id="rId61" w:history="1">
        <w:r w:rsidRPr="00B96977">
          <w:rPr>
            <w:rStyle w:val="Hyperlink"/>
            <w:rFonts w:ascii="Arial" w:hAnsi="Arial" w:cs="Arial"/>
            <w:sz w:val="20"/>
            <w:szCs w:val="20"/>
          </w:rPr>
          <w:t>https://www.youtube.com/watch?v=98zuh9S2L7o</w:t>
        </w:r>
      </w:hyperlink>
      <w:r w:rsidRPr="00B96977">
        <w:rPr>
          <w:rFonts w:ascii="Arial" w:hAnsi="Arial"/>
          <w:sz w:val="20"/>
          <w:szCs w:val="20"/>
        </w:rPr>
        <w:t>.</w:t>
      </w:r>
    </w:p>
    <w:p w14:paraId="039C1E01" w14:textId="77777777" w:rsidR="00463B7B" w:rsidRPr="00463B7B" w:rsidRDefault="00463B7B" w:rsidP="00752DE3">
      <w:pPr>
        <w:pStyle w:val="ListParagraph"/>
        <w:spacing w:after="200" w:line="276" w:lineRule="auto"/>
        <w:ind w:left="0"/>
        <w:rPr>
          <w:rFonts w:ascii="Arial" w:hAnsi="Arial"/>
          <w:color w:val="0000FF"/>
          <w:sz w:val="20"/>
          <w:szCs w:val="20"/>
          <w:u w:val="single"/>
        </w:rPr>
      </w:pPr>
    </w:p>
    <w:p w14:paraId="495E9D88" w14:textId="33F97221" w:rsidR="00B96977" w:rsidRPr="00B96977" w:rsidRDefault="00F50B82" w:rsidP="00752DE3">
      <w:pPr>
        <w:pStyle w:val="ListParagraph"/>
        <w:spacing w:after="200" w:line="276" w:lineRule="auto"/>
        <w:ind w:left="0"/>
        <w:rPr>
          <w:rFonts w:ascii="Arial" w:hAnsi="Arial"/>
          <w:color w:val="0000FF"/>
          <w:sz w:val="20"/>
          <w:szCs w:val="20"/>
          <w:u w:val="single"/>
        </w:rPr>
      </w:pPr>
      <w:r w:rsidRPr="00B96977">
        <w:rPr>
          <w:rFonts w:ascii="Arial" w:hAnsi="Arial"/>
          <w:sz w:val="20"/>
          <w:szCs w:val="20"/>
        </w:rPr>
        <w:t xml:space="preserve">Currie, G. (2016). Nuclear medicine comes from nuclear reactors. Sydney Morning Herald (25/2/16). </w:t>
      </w:r>
      <w:r w:rsidR="00B96977" w:rsidRPr="00B96977">
        <w:rPr>
          <w:rFonts w:ascii="Arial" w:hAnsi="Arial"/>
          <w:sz w:val="20"/>
          <w:szCs w:val="20"/>
        </w:rPr>
        <w:t>News article.</w:t>
      </w:r>
    </w:p>
    <w:p w14:paraId="7CA9DEE3" w14:textId="706A8B6C" w:rsidR="00F50B82" w:rsidRDefault="00752DE3" w:rsidP="00752DE3">
      <w:pPr>
        <w:pStyle w:val="ListParagraph"/>
        <w:spacing w:after="200" w:line="276" w:lineRule="auto"/>
        <w:ind w:left="0"/>
        <w:rPr>
          <w:rStyle w:val="Hyperlink"/>
          <w:rFonts w:ascii="Arial" w:hAnsi="Arial" w:cs="Arial"/>
          <w:sz w:val="20"/>
          <w:szCs w:val="20"/>
        </w:rPr>
      </w:pPr>
      <w:hyperlink r:id="rId62" w:history="1">
        <w:r w:rsidR="00B96977" w:rsidRPr="00B96977">
          <w:rPr>
            <w:rStyle w:val="Hyperlink"/>
            <w:rFonts w:ascii="Arial" w:hAnsi="Arial" w:cs="Arial"/>
            <w:sz w:val="20"/>
            <w:szCs w:val="20"/>
          </w:rPr>
          <w:t>http://www.smh.com.au/comment/nuclear-medicine-comes-from-nuclear-reactors-20160225-gn3dlg.html</w:t>
        </w:r>
      </w:hyperlink>
      <w:r w:rsidR="00F50B82" w:rsidRPr="00B96977">
        <w:rPr>
          <w:rStyle w:val="Hyperlink"/>
          <w:rFonts w:ascii="Arial" w:hAnsi="Arial" w:cs="Arial"/>
          <w:sz w:val="20"/>
          <w:szCs w:val="20"/>
        </w:rPr>
        <w:t xml:space="preserve">. </w:t>
      </w:r>
    </w:p>
    <w:p w14:paraId="4273A3F2" w14:textId="11AFDF8E" w:rsidR="00463B7B" w:rsidRDefault="00463B7B" w:rsidP="00752DE3">
      <w:pPr>
        <w:pStyle w:val="ListParagraph"/>
        <w:spacing w:after="200" w:line="276" w:lineRule="auto"/>
        <w:ind w:left="0"/>
        <w:rPr>
          <w:rStyle w:val="Hyperlink"/>
          <w:rFonts w:ascii="Arial" w:hAnsi="Arial" w:cs="Arial"/>
          <w:sz w:val="20"/>
          <w:szCs w:val="20"/>
        </w:rPr>
      </w:pPr>
    </w:p>
    <w:p w14:paraId="28E0F4B8" w14:textId="77777777" w:rsidR="00463B7B" w:rsidRPr="00463B7B" w:rsidRDefault="00463B7B" w:rsidP="00752DE3">
      <w:pPr>
        <w:pStyle w:val="ListParagraph"/>
        <w:spacing w:after="200" w:line="276" w:lineRule="auto"/>
        <w:ind w:left="0"/>
        <w:rPr>
          <w:rFonts w:ascii="Arial" w:hAnsi="Arial"/>
          <w:sz w:val="20"/>
          <w:szCs w:val="20"/>
        </w:rPr>
      </w:pPr>
      <w:r w:rsidRPr="00463B7B">
        <w:rPr>
          <w:rFonts w:ascii="Arial" w:hAnsi="Arial"/>
          <w:sz w:val="20"/>
          <w:szCs w:val="20"/>
        </w:rPr>
        <w:t>ANSTO (2020) Sodium Iodide Therapy Capsule Consumer Information</w:t>
      </w:r>
    </w:p>
    <w:p w14:paraId="231FF3E0" w14:textId="4C63B9EF" w:rsidR="00463B7B" w:rsidRPr="00463B7B" w:rsidRDefault="00752DE3" w:rsidP="00752DE3">
      <w:pPr>
        <w:pStyle w:val="ListParagraph"/>
        <w:spacing w:after="200" w:line="276" w:lineRule="auto"/>
        <w:ind w:left="0"/>
        <w:rPr>
          <w:rStyle w:val="Hyperlink"/>
          <w:rFonts w:ascii="Arial" w:hAnsi="Arial" w:cs="Arial"/>
          <w:sz w:val="20"/>
          <w:szCs w:val="20"/>
        </w:rPr>
      </w:pPr>
      <w:hyperlink r:id="rId63" w:history="1">
        <w:r w:rsidR="00463B7B" w:rsidRPr="00463B7B">
          <w:rPr>
            <w:rStyle w:val="Hyperlink"/>
            <w:rFonts w:ascii="Arial" w:hAnsi="Arial" w:cs="Arial"/>
            <w:sz w:val="20"/>
            <w:szCs w:val="20"/>
          </w:rPr>
          <w:t>Sodium Iodide (131I) Therapy Capsule Consumer Information 2020.pdf (ansto.gov.au)</w:t>
        </w:r>
      </w:hyperlink>
    </w:p>
    <w:p w14:paraId="3D0F6ED5" w14:textId="39608976" w:rsidR="00B96977" w:rsidRDefault="00B96977" w:rsidP="00752DE3">
      <w:pPr>
        <w:pStyle w:val="ListParagraph"/>
        <w:spacing w:after="200" w:line="276" w:lineRule="auto"/>
        <w:ind w:left="0"/>
        <w:rPr>
          <w:rStyle w:val="Hyperlink"/>
          <w:rFonts w:ascii="Arial" w:hAnsi="Arial" w:cs="Arial"/>
          <w:sz w:val="20"/>
          <w:szCs w:val="20"/>
        </w:rPr>
      </w:pPr>
    </w:p>
    <w:p w14:paraId="607E1278" w14:textId="7F617E1D" w:rsidR="00463B7B" w:rsidRPr="00463B7B" w:rsidRDefault="00463B7B" w:rsidP="00752DE3">
      <w:pPr>
        <w:pStyle w:val="ListParagraph"/>
        <w:ind w:left="0"/>
        <w:rPr>
          <w:rFonts w:ascii="Arial" w:hAnsi="Arial"/>
          <w:color w:val="0000FF"/>
          <w:sz w:val="20"/>
          <w:szCs w:val="20"/>
          <w:u w:val="single"/>
        </w:rPr>
      </w:pPr>
      <w:r w:rsidRPr="00463B7B">
        <w:rPr>
          <w:rFonts w:ascii="Arial" w:hAnsi="Arial"/>
          <w:sz w:val="20"/>
          <w:szCs w:val="20"/>
        </w:rPr>
        <w:t>ANSTO (2019) Progress on advanced prostate cancer. News article.</w:t>
      </w:r>
    </w:p>
    <w:p w14:paraId="47864AEF" w14:textId="2EBCAA8F" w:rsidR="00463B7B" w:rsidRPr="00463B7B" w:rsidRDefault="00752DE3" w:rsidP="00752DE3">
      <w:pPr>
        <w:pStyle w:val="ListParagraph"/>
        <w:spacing w:after="200" w:line="276" w:lineRule="auto"/>
        <w:ind w:left="0"/>
        <w:rPr>
          <w:rFonts w:ascii="Arial" w:hAnsi="Arial"/>
          <w:sz w:val="20"/>
          <w:szCs w:val="20"/>
        </w:rPr>
      </w:pPr>
      <w:hyperlink r:id="rId64" w:history="1">
        <w:r w:rsidR="00463B7B" w:rsidRPr="00463B7B">
          <w:rPr>
            <w:rStyle w:val="Hyperlink"/>
            <w:rFonts w:ascii="Arial" w:hAnsi="Arial" w:cs="Arial"/>
            <w:sz w:val="20"/>
            <w:szCs w:val="20"/>
          </w:rPr>
          <w:t>Progress on advanced prostate cancer | ANSTO</w:t>
        </w:r>
      </w:hyperlink>
    </w:p>
    <w:p w14:paraId="16E7F111" w14:textId="77777777" w:rsidR="00463B7B" w:rsidRPr="00B96977" w:rsidRDefault="00463B7B" w:rsidP="00752DE3">
      <w:pPr>
        <w:pStyle w:val="ListParagraph"/>
        <w:spacing w:after="200" w:line="276" w:lineRule="auto"/>
        <w:ind w:left="0"/>
        <w:rPr>
          <w:rStyle w:val="Hyperlink"/>
          <w:rFonts w:ascii="Arial" w:hAnsi="Arial" w:cs="Arial"/>
          <w:sz w:val="20"/>
          <w:szCs w:val="20"/>
        </w:rPr>
      </w:pPr>
    </w:p>
    <w:p w14:paraId="3D104E7B" w14:textId="4DB2623A" w:rsidR="00463B7B" w:rsidRPr="00463B7B" w:rsidRDefault="00463B7B" w:rsidP="00752DE3">
      <w:pPr>
        <w:pStyle w:val="ListParagraph"/>
        <w:ind w:left="0"/>
        <w:rPr>
          <w:rFonts w:ascii="Arial" w:hAnsi="Arial"/>
          <w:color w:val="0000FF"/>
          <w:sz w:val="20"/>
          <w:szCs w:val="20"/>
          <w:u w:val="single"/>
        </w:rPr>
      </w:pPr>
      <w:r w:rsidRPr="00463B7B">
        <w:rPr>
          <w:rFonts w:ascii="Arial" w:hAnsi="Arial"/>
          <w:sz w:val="20"/>
          <w:szCs w:val="20"/>
        </w:rPr>
        <w:t>ANSTO (2021) Successful clinical trial for prostate cancer enabled by ANSTO. News article.</w:t>
      </w:r>
    </w:p>
    <w:p w14:paraId="090FB4F4" w14:textId="716DC513" w:rsidR="00463B7B" w:rsidRDefault="00752DE3" w:rsidP="00752DE3">
      <w:pPr>
        <w:pStyle w:val="ListParagraph"/>
        <w:ind w:left="0"/>
        <w:rPr>
          <w:rFonts w:ascii="Arial" w:hAnsi="Arial"/>
          <w:sz w:val="20"/>
          <w:szCs w:val="20"/>
        </w:rPr>
      </w:pPr>
      <w:hyperlink r:id="rId65" w:history="1">
        <w:r w:rsidR="00463B7B" w:rsidRPr="00463B7B">
          <w:rPr>
            <w:rStyle w:val="Hyperlink"/>
            <w:rFonts w:ascii="Arial" w:hAnsi="Arial" w:cs="Arial"/>
            <w:sz w:val="20"/>
            <w:szCs w:val="20"/>
          </w:rPr>
          <w:t>Successful clinical trial for prostate cancer enabled by ANSTO | ANSTO</w:t>
        </w:r>
      </w:hyperlink>
    </w:p>
    <w:p w14:paraId="1B2E561A" w14:textId="77777777" w:rsidR="00463B7B" w:rsidRPr="00463B7B" w:rsidRDefault="00463B7B" w:rsidP="00752DE3">
      <w:pPr>
        <w:pStyle w:val="ListParagraph"/>
        <w:ind w:left="0"/>
        <w:rPr>
          <w:rFonts w:ascii="Arial" w:hAnsi="Arial"/>
          <w:color w:val="0000FF"/>
          <w:sz w:val="20"/>
          <w:szCs w:val="20"/>
          <w:u w:val="single"/>
        </w:rPr>
      </w:pPr>
    </w:p>
    <w:p w14:paraId="1BD8A6A0" w14:textId="65C671FC" w:rsidR="00F50B82" w:rsidRDefault="00F50B82" w:rsidP="00752DE3">
      <w:pPr>
        <w:pStyle w:val="ListParagraph"/>
        <w:ind w:left="0"/>
        <w:rPr>
          <w:rStyle w:val="Hyperlink"/>
          <w:rFonts w:ascii="Arial" w:hAnsi="Arial" w:cs="Arial"/>
          <w:sz w:val="20"/>
          <w:szCs w:val="20"/>
        </w:rPr>
      </w:pPr>
      <w:r w:rsidRPr="00B96977">
        <w:rPr>
          <w:rFonts w:ascii="Arial" w:hAnsi="Arial"/>
          <w:sz w:val="20"/>
          <w:szCs w:val="20"/>
        </w:rPr>
        <w:t xml:space="preserve">United Nations Environment Programme. (2016). Radiation: Effects and sources. </w:t>
      </w:r>
      <w:r w:rsidR="00B96977" w:rsidRPr="00B96977">
        <w:rPr>
          <w:rFonts w:ascii="Arial" w:hAnsi="Arial"/>
          <w:sz w:val="20"/>
          <w:szCs w:val="20"/>
        </w:rPr>
        <w:t>Booklet.</w:t>
      </w:r>
      <w:r w:rsidRPr="00B96977">
        <w:rPr>
          <w:rFonts w:ascii="Arial" w:hAnsi="Arial"/>
          <w:sz w:val="20"/>
          <w:szCs w:val="20"/>
        </w:rPr>
        <w:t xml:space="preserve"> </w:t>
      </w:r>
      <w:hyperlink r:id="rId66" w:history="1">
        <w:r w:rsidR="00BF762F" w:rsidRPr="00B96977">
          <w:rPr>
            <w:rStyle w:val="Hyperlink"/>
            <w:rFonts w:ascii="Arial" w:hAnsi="Arial" w:cs="Arial"/>
            <w:sz w:val="20"/>
            <w:szCs w:val="20"/>
          </w:rPr>
          <w:t>http://www.unscear.org/unscear/en/publications/booklet.html</w:t>
        </w:r>
      </w:hyperlink>
      <w:r w:rsidR="00BF762F" w:rsidRPr="00B96977">
        <w:rPr>
          <w:rStyle w:val="Hyperlink"/>
          <w:rFonts w:ascii="Arial" w:hAnsi="Arial" w:cs="Arial"/>
          <w:sz w:val="20"/>
          <w:szCs w:val="20"/>
        </w:rPr>
        <w:t xml:space="preserve"> </w:t>
      </w:r>
    </w:p>
    <w:p w14:paraId="79B8ABAB" w14:textId="27C5FCBC" w:rsidR="00463B7B" w:rsidRDefault="00463B7B" w:rsidP="00752DE3">
      <w:pPr>
        <w:pStyle w:val="ListParagraph"/>
        <w:ind w:left="0"/>
        <w:rPr>
          <w:rFonts w:ascii="Arial" w:hAnsi="Arial"/>
          <w:sz w:val="20"/>
          <w:szCs w:val="20"/>
        </w:rPr>
      </w:pPr>
    </w:p>
    <w:p w14:paraId="23239469" w14:textId="494A25C5" w:rsidR="009459FC" w:rsidRPr="009459FC" w:rsidRDefault="00463B7B" w:rsidP="00752DE3">
      <w:pPr>
        <w:pStyle w:val="ListParagraph"/>
        <w:spacing w:after="200" w:line="276" w:lineRule="auto"/>
        <w:ind w:left="0"/>
        <w:rPr>
          <w:rFonts w:ascii="Arial" w:hAnsi="Arial"/>
          <w:sz w:val="20"/>
        </w:rPr>
      </w:pPr>
      <w:r w:rsidRPr="009459FC">
        <w:rPr>
          <w:rFonts w:ascii="Arial" w:hAnsi="Arial"/>
          <w:sz w:val="20"/>
        </w:rPr>
        <w:t xml:space="preserve">Sydney Morning Herald. (2018). </w:t>
      </w:r>
      <w:r w:rsidR="009459FC" w:rsidRPr="009459FC">
        <w:rPr>
          <w:rFonts w:ascii="Arial" w:hAnsi="Arial"/>
          <w:sz w:val="20"/>
        </w:rPr>
        <w:t xml:space="preserve">From Lucas Heights to </w:t>
      </w:r>
      <w:proofErr w:type="spellStart"/>
      <w:r w:rsidR="009459FC" w:rsidRPr="009459FC">
        <w:rPr>
          <w:rFonts w:ascii="Arial" w:hAnsi="Arial"/>
          <w:sz w:val="20"/>
        </w:rPr>
        <w:t>PeterMac</w:t>
      </w:r>
      <w:proofErr w:type="spellEnd"/>
      <w:r w:rsidR="009459FC" w:rsidRPr="009459FC">
        <w:rPr>
          <w:rFonts w:ascii="Arial" w:hAnsi="Arial"/>
          <w:sz w:val="20"/>
        </w:rPr>
        <w:t>, new prostate therapy is a game changer</w:t>
      </w:r>
      <w:r w:rsidRPr="009459FC">
        <w:rPr>
          <w:rFonts w:ascii="Arial" w:hAnsi="Arial"/>
          <w:sz w:val="20"/>
        </w:rPr>
        <w:t>. News article. 9 May 2018</w:t>
      </w:r>
      <w:r w:rsidR="009459FC" w:rsidRPr="009459FC">
        <w:rPr>
          <w:rFonts w:ascii="Arial" w:hAnsi="Arial"/>
          <w:sz w:val="20"/>
        </w:rPr>
        <w:t>.</w:t>
      </w:r>
    </w:p>
    <w:p w14:paraId="3644050E" w14:textId="46280DB0" w:rsidR="009459FC" w:rsidRPr="009459FC" w:rsidRDefault="009459FC" w:rsidP="00752DE3">
      <w:pPr>
        <w:pStyle w:val="ListParagraph"/>
        <w:spacing w:after="200" w:line="276" w:lineRule="auto"/>
        <w:ind w:left="0"/>
        <w:rPr>
          <w:rFonts w:ascii="Arial" w:hAnsi="Arial"/>
          <w:color w:val="FF0000"/>
          <w:sz w:val="20"/>
        </w:rPr>
      </w:pPr>
      <w:hyperlink r:id="rId67" w:history="1">
        <w:r w:rsidRPr="00D35BF3">
          <w:rPr>
            <w:rStyle w:val="Hyperlink"/>
            <w:rFonts w:ascii="Arial" w:hAnsi="Arial" w:cs="Arial"/>
            <w:sz w:val="20"/>
            <w:szCs w:val="20"/>
          </w:rPr>
          <w:t>https://www.smh.com.au/national/from-lucas-heights-to-petermac-new-prostate-therapy-is-a-game-changer-20</w:t>
        </w:r>
        <w:r w:rsidRPr="00D35BF3">
          <w:rPr>
            <w:rStyle w:val="Hyperlink"/>
            <w:rFonts w:ascii="Arial" w:hAnsi="Arial" w:cs="Arial"/>
            <w:sz w:val="20"/>
            <w:szCs w:val="20"/>
          </w:rPr>
          <w:t>1</w:t>
        </w:r>
        <w:r w:rsidRPr="00D35BF3">
          <w:rPr>
            <w:rStyle w:val="Hyperlink"/>
            <w:rFonts w:ascii="Arial" w:hAnsi="Arial" w:cs="Arial"/>
            <w:sz w:val="20"/>
            <w:szCs w:val="20"/>
          </w:rPr>
          <w:t>80508-p4ze1f.html</w:t>
        </w:r>
      </w:hyperlink>
    </w:p>
    <w:p w14:paraId="717D8D56" w14:textId="77777777" w:rsidR="00463B7B" w:rsidRPr="00B96977" w:rsidRDefault="00463B7B" w:rsidP="00463B7B">
      <w:pPr>
        <w:pStyle w:val="ListParagraph"/>
        <w:rPr>
          <w:rStyle w:val="Hyperlink"/>
          <w:rFonts w:ascii="Arial" w:hAnsi="Arial" w:cs="Arial"/>
          <w:sz w:val="20"/>
          <w:szCs w:val="20"/>
        </w:rPr>
      </w:pPr>
    </w:p>
    <w:p w14:paraId="2B21E8D0" w14:textId="77777777" w:rsidR="00B96977" w:rsidRPr="00B96977" w:rsidRDefault="00B96977" w:rsidP="00B96977">
      <w:pPr>
        <w:pStyle w:val="ListParagraph"/>
        <w:rPr>
          <w:rStyle w:val="Hyperlink"/>
          <w:rFonts w:ascii="Arial" w:hAnsi="Arial" w:cs="Arial"/>
          <w:sz w:val="20"/>
          <w:szCs w:val="20"/>
        </w:rPr>
      </w:pPr>
    </w:p>
    <w:p w14:paraId="2A286E40" w14:textId="77777777" w:rsidR="00B96977" w:rsidRPr="00B96977" w:rsidRDefault="00B96977" w:rsidP="00B96977">
      <w:pPr>
        <w:pStyle w:val="ListParagraph"/>
        <w:rPr>
          <w:rFonts w:ascii="Arial" w:hAnsi="Arial"/>
          <w:sz w:val="20"/>
          <w:szCs w:val="20"/>
        </w:rPr>
      </w:pPr>
    </w:p>
    <w:p w14:paraId="6E9043BB" w14:textId="1E81C96E" w:rsidR="00F50B82" w:rsidRDefault="00F50B82" w:rsidP="00F50B82">
      <w:pPr>
        <w:pStyle w:val="Heading2"/>
        <w:rPr>
          <w:rFonts w:ascii="Arial" w:hAnsi="Arial"/>
          <w:sz w:val="20"/>
          <w:szCs w:val="20"/>
        </w:rPr>
      </w:pPr>
    </w:p>
    <w:p w14:paraId="2F835D83" w14:textId="0B5F6FC8" w:rsidR="00F50B82" w:rsidRPr="00523A78" w:rsidRDefault="00F50B82" w:rsidP="00F50B82">
      <w:pPr>
        <w:pStyle w:val="Heading2"/>
        <w:rPr>
          <w:rFonts w:ascii="Arial" w:hAnsi="Arial" w:cs="Arial"/>
        </w:rPr>
      </w:pPr>
      <w:r>
        <w:rPr>
          <w:rFonts w:ascii="Arial" w:hAnsi="Arial"/>
          <w:sz w:val="20"/>
          <w:szCs w:val="20"/>
        </w:rPr>
        <w:br w:type="page"/>
      </w:r>
      <w:r>
        <w:rPr>
          <w:rFonts w:ascii="Arial" w:hAnsi="Arial" w:cs="Arial"/>
        </w:rPr>
        <w:lastRenderedPageBreak/>
        <w:t>Topic 5: Monitoring radiation</w:t>
      </w:r>
      <w:r w:rsidR="00463B7B">
        <w:rPr>
          <w:rFonts w:ascii="Arial" w:hAnsi="Arial" w:cs="Arial"/>
        </w:rPr>
        <w:t xml:space="preserve"> and Radioactive waste management</w:t>
      </w:r>
    </w:p>
    <w:p w14:paraId="5DA738BD" w14:textId="77777777" w:rsidR="00F50B82" w:rsidRDefault="00F50B82" w:rsidP="00F50B82">
      <w:pPr>
        <w:rPr>
          <w:highlight w:val="yellow"/>
        </w:rPr>
      </w:pPr>
    </w:p>
    <w:p w14:paraId="733895CE" w14:textId="5E73457C" w:rsidR="00F50B82" w:rsidRDefault="00F50B82" w:rsidP="00EC772D">
      <w:pPr>
        <w:pStyle w:val="Heading3"/>
        <w:spacing w:before="0"/>
        <w:rPr>
          <w:rFonts w:ascii="Arial" w:hAnsi="Arial" w:cs="Arial"/>
        </w:rPr>
      </w:pPr>
      <w:r>
        <w:rPr>
          <w:rFonts w:ascii="Arial" w:hAnsi="Arial" w:cs="Arial"/>
        </w:rPr>
        <w:t>Introduction</w:t>
      </w:r>
    </w:p>
    <w:p w14:paraId="073D8296" w14:textId="77777777" w:rsidR="00EC772D" w:rsidRPr="00EC772D" w:rsidRDefault="00EC772D" w:rsidP="00EC772D">
      <w:pPr>
        <w:spacing w:after="0"/>
      </w:pPr>
    </w:p>
    <w:p w14:paraId="5CD7F64C" w14:textId="77777777" w:rsidR="00F50B82" w:rsidRDefault="00F50B82" w:rsidP="00F50B82">
      <w:pPr>
        <w:rPr>
          <w:rFonts w:ascii="Arial" w:hAnsi="Arial"/>
          <w:sz w:val="20"/>
          <w:szCs w:val="20"/>
        </w:rPr>
      </w:pPr>
      <w:r w:rsidRPr="00457A45">
        <w:rPr>
          <w:rFonts w:ascii="Arial" w:hAnsi="Arial"/>
          <w:sz w:val="20"/>
          <w:szCs w:val="20"/>
        </w:rPr>
        <w:t>Radiation needs to be monitored for two main reasons</w:t>
      </w:r>
      <w:r>
        <w:rPr>
          <w:rFonts w:ascii="Arial" w:hAnsi="Arial"/>
          <w:sz w:val="20"/>
          <w:szCs w:val="20"/>
        </w:rPr>
        <w:t>: to ensure we are all safe (</w:t>
      </w:r>
      <w:proofErr w:type="gramStart"/>
      <w:r>
        <w:rPr>
          <w:rFonts w:ascii="Arial" w:hAnsi="Arial"/>
          <w:sz w:val="20"/>
          <w:szCs w:val="20"/>
        </w:rPr>
        <w:t>i.e.</w:t>
      </w:r>
      <w:proofErr w:type="gramEnd"/>
      <w:r>
        <w:rPr>
          <w:rFonts w:ascii="Arial" w:hAnsi="Arial"/>
          <w:sz w:val="20"/>
          <w:szCs w:val="20"/>
        </w:rPr>
        <w:t xml:space="preserve"> not being over exposed to radiation) at work and elsewhere, and to ensure that the materials we create at ANSTO receive the correct dose.</w:t>
      </w:r>
    </w:p>
    <w:p w14:paraId="6410A231" w14:textId="77777777" w:rsidR="00F50B82" w:rsidRDefault="00F50B82" w:rsidP="00F50B82">
      <w:pPr>
        <w:rPr>
          <w:rFonts w:ascii="Arial" w:hAnsi="Arial"/>
          <w:sz w:val="20"/>
          <w:szCs w:val="20"/>
        </w:rPr>
      </w:pPr>
      <w:r>
        <w:rPr>
          <w:rFonts w:ascii="Arial" w:hAnsi="Arial"/>
          <w:sz w:val="20"/>
          <w:szCs w:val="20"/>
        </w:rPr>
        <w:t xml:space="preserve">ANSTO monitors four types of radiation: alpha, beta, gamma and neutron </w:t>
      </w:r>
    </w:p>
    <w:p w14:paraId="6D2B10CF" w14:textId="77777777" w:rsidR="00F50B82" w:rsidRDefault="00F50B82" w:rsidP="00F50B82">
      <w:pPr>
        <w:rPr>
          <w:rFonts w:ascii="Arial" w:hAnsi="Arial"/>
          <w:sz w:val="20"/>
          <w:szCs w:val="20"/>
        </w:rPr>
      </w:pPr>
      <w:r>
        <w:rPr>
          <w:rFonts w:ascii="Arial" w:hAnsi="Arial"/>
          <w:sz w:val="20"/>
          <w:szCs w:val="20"/>
        </w:rPr>
        <w:t>Radiation needs to be measured to determine its intensity and the amount of damage it might cause.</w:t>
      </w:r>
    </w:p>
    <w:p w14:paraId="2830BB54" w14:textId="77777777" w:rsidR="00F50B82" w:rsidRDefault="00F50B82" w:rsidP="00F50B82">
      <w:pPr>
        <w:rPr>
          <w:rFonts w:ascii="Arial" w:hAnsi="Arial"/>
          <w:sz w:val="20"/>
          <w:szCs w:val="20"/>
        </w:rPr>
      </w:pPr>
      <w:r>
        <w:rPr>
          <w:rFonts w:ascii="Arial" w:hAnsi="Arial"/>
          <w:sz w:val="20"/>
          <w:szCs w:val="20"/>
        </w:rPr>
        <w:t>The dose that is absorbed depends on the material that is receiving the radiation, the intensity of that radiation and the duration of exposure.</w:t>
      </w:r>
    </w:p>
    <w:p w14:paraId="708F4F2B" w14:textId="77777777" w:rsidR="00F50B82" w:rsidRPr="00457A45" w:rsidRDefault="00F50B82" w:rsidP="00F50B82">
      <w:pPr>
        <w:rPr>
          <w:rFonts w:ascii="Arial" w:hAnsi="Arial"/>
          <w:sz w:val="20"/>
          <w:szCs w:val="20"/>
        </w:rPr>
      </w:pPr>
      <w:r>
        <w:rPr>
          <w:rFonts w:ascii="Arial" w:hAnsi="Arial"/>
          <w:sz w:val="20"/>
          <w:szCs w:val="20"/>
        </w:rPr>
        <w:t>Different types of monitors are needed, depending on the reason for taking the reading.</w:t>
      </w:r>
    </w:p>
    <w:p w14:paraId="795FA3D1" w14:textId="77777777" w:rsidR="00EC772D" w:rsidRDefault="00EC772D" w:rsidP="00F50B82">
      <w:pPr>
        <w:pStyle w:val="Heading3"/>
        <w:rPr>
          <w:rFonts w:ascii="Arial" w:hAnsi="Arial" w:cs="Arial"/>
        </w:rPr>
      </w:pPr>
    </w:p>
    <w:p w14:paraId="44DD13AA" w14:textId="52D96760" w:rsidR="00F50B82" w:rsidRDefault="00F50B82" w:rsidP="00F50B82">
      <w:pPr>
        <w:pStyle w:val="Heading3"/>
        <w:rPr>
          <w:rFonts w:ascii="Arial" w:hAnsi="Arial" w:cs="Arial"/>
        </w:rPr>
      </w:pPr>
      <w:r w:rsidRPr="000B7200">
        <w:rPr>
          <w:rFonts w:ascii="Arial" w:hAnsi="Arial" w:cs="Arial"/>
        </w:rPr>
        <w:t>Suggested activities</w:t>
      </w:r>
    </w:p>
    <w:p w14:paraId="70484216" w14:textId="77777777" w:rsidR="00F50B82" w:rsidRPr="00567885" w:rsidRDefault="00F50B82" w:rsidP="00EC772D">
      <w:pPr>
        <w:spacing w:after="0"/>
        <w:rPr>
          <w:rFonts w:ascii="Arial" w:hAnsi="Arial"/>
          <w:sz w:val="20"/>
        </w:rPr>
      </w:pPr>
    </w:p>
    <w:p w14:paraId="1F1C4453" w14:textId="77777777" w:rsidR="00F50B82" w:rsidRDefault="00F50B82" w:rsidP="00EC772D">
      <w:pPr>
        <w:pStyle w:val="ListParagraph"/>
        <w:numPr>
          <w:ilvl w:val="1"/>
          <w:numId w:val="8"/>
        </w:numPr>
        <w:ind w:left="360"/>
        <w:rPr>
          <w:rFonts w:ascii="Arial" w:hAnsi="Arial"/>
          <w:sz w:val="20"/>
        </w:rPr>
      </w:pPr>
      <w:r>
        <w:rPr>
          <w:rFonts w:ascii="Arial" w:hAnsi="Arial"/>
          <w:sz w:val="20"/>
        </w:rPr>
        <w:t>Describe three examples of products that require radiation during production.</w:t>
      </w:r>
      <w:r>
        <w:rPr>
          <w:rFonts w:ascii="Arial" w:hAnsi="Arial"/>
          <w:sz w:val="20"/>
        </w:rPr>
        <w:br/>
      </w:r>
    </w:p>
    <w:p w14:paraId="1A75E139" w14:textId="77777777" w:rsidR="00F50B82" w:rsidRDefault="00F50B82" w:rsidP="00EC772D">
      <w:pPr>
        <w:pStyle w:val="ListParagraph"/>
        <w:numPr>
          <w:ilvl w:val="1"/>
          <w:numId w:val="8"/>
        </w:numPr>
        <w:ind w:left="360"/>
        <w:rPr>
          <w:rFonts w:ascii="Arial" w:hAnsi="Arial"/>
          <w:sz w:val="20"/>
        </w:rPr>
      </w:pPr>
      <w:r>
        <w:rPr>
          <w:rFonts w:ascii="Arial" w:hAnsi="Arial"/>
          <w:sz w:val="20"/>
        </w:rPr>
        <w:t>Explain how different types of radiation cause different effects in human biological cells.</w:t>
      </w:r>
      <w:r>
        <w:rPr>
          <w:rFonts w:ascii="Arial" w:hAnsi="Arial"/>
          <w:sz w:val="20"/>
        </w:rPr>
        <w:br/>
      </w:r>
    </w:p>
    <w:p w14:paraId="374DFC9B" w14:textId="77777777" w:rsidR="00F50B82" w:rsidRDefault="00F50B82" w:rsidP="00EC772D">
      <w:pPr>
        <w:pStyle w:val="ListParagraph"/>
        <w:numPr>
          <w:ilvl w:val="1"/>
          <w:numId w:val="8"/>
        </w:numPr>
        <w:spacing w:line="276" w:lineRule="auto"/>
        <w:ind w:left="360"/>
        <w:rPr>
          <w:rFonts w:ascii="Arial" w:hAnsi="Arial"/>
          <w:sz w:val="20"/>
        </w:rPr>
      </w:pPr>
      <w:r>
        <w:rPr>
          <w:rFonts w:ascii="Arial" w:hAnsi="Arial"/>
          <w:sz w:val="20"/>
        </w:rPr>
        <w:t xml:space="preserve">Explain why some monitors measure instantaneous levels of radiation, while others measure accumulated dose. Describe a situation for each type when it is being used appropriately. What types of monitors are used routinely by ANSTO staff when working on site: </w:t>
      </w:r>
      <w:r w:rsidRPr="00F7285B">
        <w:rPr>
          <w:rFonts w:ascii="Arial" w:hAnsi="Arial"/>
          <w:b/>
          <w:sz w:val="20"/>
        </w:rPr>
        <w:t>not</w:t>
      </w:r>
      <w:r>
        <w:rPr>
          <w:rFonts w:ascii="Arial" w:hAnsi="Arial"/>
          <w:sz w:val="20"/>
        </w:rPr>
        <w:t xml:space="preserve"> when working in a high radiation area.</w:t>
      </w:r>
      <w:r>
        <w:rPr>
          <w:rFonts w:ascii="Arial" w:hAnsi="Arial"/>
          <w:sz w:val="20"/>
        </w:rPr>
        <w:br/>
      </w:r>
    </w:p>
    <w:p w14:paraId="0F07C512" w14:textId="77777777" w:rsidR="00EC772D" w:rsidRDefault="00F50B82" w:rsidP="00EC772D">
      <w:pPr>
        <w:pStyle w:val="ListParagraph"/>
        <w:numPr>
          <w:ilvl w:val="1"/>
          <w:numId w:val="8"/>
        </w:numPr>
        <w:spacing w:line="276" w:lineRule="auto"/>
        <w:ind w:left="360"/>
        <w:rPr>
          <w:rFonts w:ascii="Arial" w:hAnsi="Arial"/>
          <w:sz w:val="20"/>
        </w:rPr>
      </w:pPr>
      <w:r>
        <w:rPr>
          <w:rFonts w:ascii="Arial" w:hAnsi="Arial"/>
          <w:sz w:val="20"/>
        </w:rPr>
        <w:t xml:space="preserve">Write down the units used to measure </w:t>
      </w:r>
    </w:p>
    <w:p w14:paraId="3DE99F67" w14:textId="77777777" w:rsidR="00EC772D" w:rsidRDefault="00F50B82" w:rsidP="00EF1B89">
      <w:pPr>
        <w:pStyle w:val="ListParagraph"/>
        <w:spacing w:line="276" w:lineRule="auto"/>
        <w:rPr>
          <w:rFonts w:ascii="Arial" w:hAnsi="Arial"/>
          <w:sz w:val="20"/>
        </w:rPr>
      </w:pPr>
      <w:r>
        <w:rPr>
          <w:rFonts w:ascii="Arial" w:hAnsi="Arial"/>
          <w:sz w:val="20"/>
        </w:rPr>
        <w:t xml:space="preserve">a) the amount of radiation being released, and </w:t>
      </w:r>
    </w:p>
    <w:p w14:paraId="5B947939" w14:textId="77777777" w:rsidR="00EC772D" w:rsidRDefault="00F50B82" w:rsidP="00EF1B89">
      <w:pPr>
        <w:pStyle w:val="ListParagraph"/>
        <w:spacing w:line="276" w:lineRule="auto"/>
        <w:rPr>
          <w:rFonts w:ascii="Arial" w:hAnsi="Arial"/>
          <w:sz w:val="20"/>
        </w:rPr>
      </w:pPr>
      <w:r>
        <w:rPr>
          <w:rFonts w:ascii="Arial" w:hAnsi="Arial"/>
          <w:sz w:val="20"/>
        </w:rPr>
        <w:t xml:space="preserve">b) how much is being absorbed. </w:t>
      </w:r>
    </w:p>
    <w:p w14:paraId="1D35DA5A" w14:textId="77777777" w:rsidR="00EC772D" w:rsidRPr="00EC772D" w:rsidRDefault="00EC772D" w:rsidP="00EC772D">
      <w:pPr>
        <w:pStyle w:val="ListParagraph"/>
        <w:spacing w:line="276" w:lineRule="auto"/>
        <w:ind w:left="360"/>
        <w:rPr>
          <w:rFonts w:ascii="Arial" w:hAnsi="Arial"/>
          <w:sz w:val="10"/>
          <w:szCs w:val="10"/>
        </w:rPr>
      </w:pPr>
    </w:p>
    <w:p w14:paraId="45E0A94A" w14:textId="4B4B537B" w:rsidR="00F50B82" w:rsidRDefault="00F50B82" w:rsidP="00EC772D">
      <w:pPr>
        <w:pStyle w:val="ListParagraph"/>
        <w:spacing w:line="276" w:lineRule="auto"/>
        <w:ind w:left="360"/>
        <w:rPr>
          <w:rFonts w:ascii="Arial" w:hAnsi="Arial"/>
          <w:sz w:val="20"/>
        </w:rPr>
      </w:pPr>
      <w:r>
        <w:rPr>
          <w:rFonts w:ascii="Arial" w:hAnsi="Arial"/>
          <w:sz w:val="20"/>
        </w:rPr>
        <w:t xml:space="preserve">Suggest an upper value </w:t>
      </w:r>
      <w:r w:rsidR="00EC772D">
        <w:rPr>
          <w:rFonts w:ascii="Arial" w:hAnsi="Arial"/>
          <w:sz w:val="20"/>
        </w:rPr>
        <w:t>of</w:t>
      </w:r>
      <w:r>
        <w:rPr>
          <w:rFonts w:ascii="Arial" w:hAnsi="Arial"/>
          <w:sz w:val="20"/>
        </w:rPr>
        <w:t xml:space="preserve"> the </w:t>
      </w:r>
      <w:r w:rsidR="00EC772D">
        <w:rPr>
          <w:rFonts w:ascii="Arial" w:hAnsi="Arial"/>
          <w:sz w:val="20"/>
        </w:rPr>
        <w:t>amount of radiation absorbed</w:t>
      </w:r>
      <w:r>
        <w:rPr>
          <w:rFonts w:ascii="Arial" w:hAnsi="Arial"/>
          <w:sz w:val="20"/>
        </w:rPr>
        <w:t xml:space="preserve"> for one radiation type that could be tolerated by a normal person without causing long term harm. Indicate how that value was determined.</w:t>
      </w:r>
      <w:r>
        <w:rPr>
          <w:rFonts w:ascii="Arial" w:hAnsi="Arial"/>
          <w:sz w:val="20"/>
        </w:rPr>
        <w:br/>
      </w:r>
    </w:p>
    <w:p w14:paraId="522C26B4" w14:textId="15FA6952" w:rsidR="00EC772D" w:rsidRPr="00EC772D" w:rsidRDefault="00F50B82" w:rsidP="00463B7B">
      <w:pPr>
        <w:pStyle w:val="ListParagraph"/>
        <w:numPr>
          <w:ilvl w:val="0"/>
          <w:numId w:val="9"/>
        </w:numPr>
        <w:spacing w:line="276" w:lineRule="auto"/>
        <w:ind w:left="360"/>
        <w:rPr>
          <w:rFonts w:ascii="Arial" w:hAnsi="Arial"/>
          <w:sz w:val="20"/>
        </w:rPr>
      </w:pPr>
      <w:r w:rsidRPr="00986D9A">
        <w:rPr>
          <w:rFonts w:ascii="Arial" w:hAnsi="Arial"/>
          <w:sz w:val="20"/>
        </w:rPr>
        <w:t>Compare and contrast the follow</w:t>
      </w:r>
      <w:r>
        <w:rPr>
          <w:rFonts w:ascii="Arial" w:hAnsi="Arial"/>
          <w:sz w:val="20"/>
        </w:rPr>
        <w:t xml:space="preserve">ing units to measure radiation: </w:t>
      </w:r>
      <w:proofErr w:type="spellStart"/>
      <w:r w:rsidRPr="00F96E72">
        <w:rPr>
          <w:rFonts w:ascii="Arial" w:hAnsi="Arial"/>
          <w:sz w:val="20"/>
        </w:rPr>
        <w:t>Sv</w:t>
      </w:r>
      <w:proofErr w:type="spellEnd"/>
      <w:r w:rsidRPr="00F96E72">
        <w:rPr>
          <w:rFonts w:ascii="Arial" w:hAnsi="Arial"/>
          <w:sz w:val="20"/>
        </w:rPr>
        <w:t xml:space="preserve">, </w:t>
      </w:r>
      <w:proofErr w:type="spellStart"/>
      <w:r w:rsidRPr="00F96E72">
        <w:rPr>
          <w:rFonts w:ascii="Arial" w:hAnsi="Arial"/>
          <w:sz w:val="20"/>
        </w:rPr>
        <w:t>Bq</w:t>
      </w:r>
      <w:proofErr w:type="spellEnd"/>
      <w:r w:rsidRPr="00F96E72">
        <w:rPr>
          <w:rFonts w:ascii="Arial" w:hAnsi="Arial"/>
          <w:sz w:val="20"/>
        </w:rPr>
        <w:t xml:space="preserve">, </w:t>
      </w:r>
      <w:proofErr w:type="spellStart"/>
      <w:r w:rsidRPr="00F96E72">
        <w:rPr>
          <w:rFonts w:ascii="Arial" w:hAnsi="Arial"/>
          <w:sz w:val="20"/>
        </w:rPr>
        <w:t>Gy</w:t>
      </w:r>
      <w:proofErr w:type="spellEnd"/>
      <w:r>
        <w:rPr>
          <w:rFonts w:ascii="Arial" w:hAnsi="Arial"/>
          <w:sz w:val="20"/>
        </w:rPr>
        <w:t xml:space="preserve">. </w:t>
      </w:r>
      <w:r w:rsidRPr="00F96E72">
        <w:rPr>
          <w:rFonts w:ascii="Arial" w:hAnsi="Arial"/>
          <w:sz w:val="20"/>
        </w:rPr>
        <w:t>Identify the most relevant units when working in medical physics and explain your reasoning.</w:t>
      </w:r>
    </w:p>
    <w:p w14:paraId="369D5623" w14:textId="77777777" w:rsidR="00EC772D" w:rsidRDefault="00EC772D" w:rsidP="00463B7B">
      <w:pPr>
        <w:pStyle w:val="ListParagraph"/>
        <w:spacing w:line="276" w:lineRule="auto"/>
        <w:ind w:left="360"/>
        <w:rPr>
          <w:rFonts w:ascii="Arial" w:hAnsi="Arial"/>
          <w:sz w:val="20"/>
        </w:rPr>
      </w:pPr>
    </w:p>
    <w:p w14:paraId="55417324" w14:textId="77777777" w:rsidR="00F50B82" w:rsidRDefault="00F50B82" w:rsidP="00463B7B">
      <w:pPr>
        <w:pStyle w:val="ListParagraph"/>
        <w:numPr>
          <w:ilvl w:val="0"/>
          <w:numId w:val="9"/>
        </w:numPr>
        <w:spacing w:line="276" w:lineRule="auto"/>
        <w:ind w:left="360"/>
        <w:rPr>
          <w:rFonts w:ascii="Arial" w:hAnsi="Arial"/>
          <w:sz w:val="20"/>
        </w:rPr>
      </w:pPr>
      <w:r w:rsidRPr="00F96E72">
        <w:rPr>
          <w:rFonts w:ascii="Arial" w:hAnsi="Arial"/>
          <w:sz w:val="20"/>
        </w:rPr>
        <w:t>The new ANSTO Nuclear Medicine (ANM) facility will increas</w:t>
      </w:r>
      <w:r>
        <w:rPr>
          <w:rFonts w:ascii="Arial" w:hAnsi="Arial"/>
          <w:sz w:val="20"/>
        </w:rPr>
        <w:t>e Australia’s production of molybdenum-99</w:t>
      </w:r>
      <w:r w:rsidRPr="00F96E72">
        <w:rPr>
          <w:rFonts w:ascii="Arial" w:hAnsi="Arial"/>
          <w:sz w:val="20"/>
        </w:rPr>
        <w:t xml:space="preserve"> to satisfy 25 to 30% of world demand.</w:t>
      </w:r>
      <w:r>
        <w:rPr>
          <w:rFonts w:ascii="Arial" w:hAnsi="Arial"/>
          <w:sz w:val="20"/>
        </w:rPr>
        <w:t xml:space="preserve"> </w:t>
      </w:r>
      <w:r w:rsidRPr="00F96E72">
        <w:rPr>
          <w:rFonts w:ascii="Arial" w:hAnsi="Arial"/>
          <w:sz w:val="20"/>
        </w:rPr>
        <w:t>With the benefits of nuclear medicines comes the responsibility of managing the radioactive waste that results from the production process. Design a flyer for the local community</w:t>
      </w:r>
      <w:r>
        <w:rPr>
          <w:rFonts w:ascii="Arial" w:hAnsi="Arial"/>
          <w:sz w:val="20"/>
        </w:rPr>
        <w:t xml:space="preserve"> living near ANSTO</w:t>
      </w:r>
      <w:r w:rsidRPr="00F96E72">
        <w:rPr>
          <w:rFonts w:ascii="Arial" w:hAnsi="Arial"/>
          <w:sz w:val="20"/>
        </w:rPr>
        <w:t xml:space="preserve"> to explain how this waste is managed and to allay fears that people living near the site might have about </w:t>
      </w:r>
      <w:r>
        <w:rPr>
          <w:rFonts w:ascii="Arial" w:hAnsi="Arial"/>
          <w:sz w:val="20"/>
        </w:rPr>
        <w:t>it.</w:t>
      </w:r>
    </w:p>
    <w:p w14:paraId="4AEB0FA8" w14:textId="77777777" w:rsidR="00F50B82" w:rsidRDefault="00F50B82" w:rsidP="00463B7B">
      <w:pPr>
        <w:pStyle w:val="ListParagraph"/>
        <w:spacing w:line="276" w:lineRule="auto"/>
        <w:ind w:left="360"/>
        <w:rPr>
          <w:rFonts w:ascii="Arial" w:hAnsi="Arial"/>
          <w:sz w:val="20"/>
        </w:rPr>
      </w:pPr>
    </w:p>
    <w:p w14:paraId="764769AE" w14:textId="0B2774F6" w:rsidR="00EC772D" w:rsidRPr="00463B7B" w:rsidRDefault="00F50B82" w:rsidP="00463B7B">
      <w:pPr>
        <w:pStyle w:val="ListParagraph"/>
        <w:numPr>
          <w:ilvl w:val="0"/>
          <w:numId w:val="9"/>
        </w:numPr>
        <w:spacing w:line="276" w:lineRule="auto"/>
        <w:ind w:left="360"/>
        <w:rPr>
          <w:rFonts w:ascii="Arial" w:hAnsi="Arial"/>
          <w:sz w:val="20"/>
        </w:rPr>
      </w:pPr>
      <w:r w:rsidRPr="004155F5">
        <w:rPr>
          <w:rFonts w:ascii="Arial" w:hAnsi="Arial"/>
          <w:sz w:val="20"/>
        </w:rPr>
        <w:t xml:space="preserve">ANSTO </w:t>
      </w:r>
      <w:r>
        <w:rPr>
          <w:rFonts w:ascii="Arial" w:hAnsi="Arial"/>
          <w:sz w:val="20"/>
        </w:rPr>
        <w:t>stores</w:t>
      </w:r>
      <w:r w:rsidRPr="004155F5">
        <w:rPr>
          <w:rFonts w:ascii="Arial" w:hAnsi="Arial"/>
          <w:sz w:val="20"/>
        </w:rPr>
        <w:t xml:space="preserve"> intermediate level waste from </w:t>
      </w:r>
      <w:r>
        <w:rPr>
          <w:rFonts w:ascii="Arial" w:hAnsi="Arial"/>
          <w:sz w:val="20"/>
        </w:rPr>
        <w:t xml:space="preserve">reprocessed </w:t>
      </w:r>
      <w:r w:rsidRPr="004155F5">
        <w:rPr>
          <w:rFonts w:ascii="Arial" w:hAnsi="Arial"/>
          <w:sz w:val="20"/>
        </w:rPr>
        <w:t>spent reactor fuel and by-products of radiopharmaceutical production. This waste is often long-lived and requires secure and shielded storage</w:t>
      </w:r>
      <w:r>
        <w:rPr>
          <w:rFonts w:ascii="Arial" w:hAnsi="Arial"/>
          <w:sz w:val="20"/>
        </w:rPr>
        <w:t>. Compare and contrast the two</w:t>
      </w:r>
      <w:r w:rsidRPr="004155F5">
        <w:rPr>
          <w:rFonts w:ascii="Arial" w:hAnsi="Arial"/>
          <w:sz w:val="20"/>
        </w:rPr>
        <w:t xml:space="preserve"> main methods of storing intermediate level waste: immobilisation in</w:t>
      </w:r>
      <w:r>
        <w:rPr>
          <w:rFonts w:ascii="Arial" w:hAnsi="Arial"/>
          <w:sz w:val="20"/>
        </w:rPr>
        <w:t xml:space="preserve"> glass (vitrification)</w:t>
      </w:r>
      <w:r w:rsidRPr="004155F5">
        <w:rPr>
          <w:rFonts w:ascii="Arial" w:hAnsi="Arial"/>
          <w:sz w:val="20"/>
        </w:rPr>
        <w:t xml:space="preserve"> and Synroc.</w:t>
      </w:r>
      <w:r w:rsidR="00EC772D" w:rsidRPr="00463B7B">
        <w:rPr>
          <w:rFonts w:ascii="Arial" w:hAnsi="Arial"/>
        </w:rPr>
        <w:br w:type="page"/>
      </w:r>
    </w:p>
    <w:p w14:paraId="7AD5AB8C" w14:textId="102BAAE2" w:rsidR="00F50B82" w:rsidRDefault="00F50B82" w:rsidP="00F50B82">
      <w:pPr>
        <w:pStyle w:val="Heading3"/>
        <w:rPr>
          <w:rFonts w:ascii="Arial" w:hAnsi="Arial" w:cs="Arial"/>
        </w:rPr>
      </w:pPr>
      <w:r w:rsidRPr="004155F5">
        <w:rPr>
          <w:rFonts w:ascii="Arial" w:hAnsi="Arial" w:cs="Arial"/>
        </w:rPr>
        <w:lastRenderedPageBreak/>
        <w:t>Suggested resources</w:t>
      </w:r>
    </w:p>
    <w:p w14:paraId="72230E85" w14:textId="77777777" w:rsidR="00F50B82" w:rsidRPr="004155F5" w:rsidRDefault="00F50B82" w:rsidP="00F50B82"/>
    <w:p w14:paraId="510FE09A" w14:textId="399BD189" w:rsidR="00EF1B89" w:rsidRPr="00EF1B89" w:rsidRDefault="00EF1B89" w:rsidP="00752DE3">
      <w:pPr>
        <w:pStyle w:val="ListParagraph"/>
        <w:spacing w:after="200" w:line="276" w:lineRule="auto"/>
        <w:ind w:left="0"/>
        <w:rPr>
          <w:rFonts w:ascii="Arial" w:hAnsi="Arial"/>
          <w:b/>
          <w:bCs/>
          <w:iCs/>
          <w:color w:val="4F81BD" w:themeColor="accent1"/>
          <w:sz w:val="20"/>
          <w:szCs w:val="20"/>
        </w:rPr>
      </w:pPr>
      <w:r w:rsidRPr="00EF1B89">
        <w:rPr>
          <w:rFonts w:ascii="Arial" w:hAnsi="Arial"/>
          <w:sz w:val="20"/>
          <w:szCs w:val="20"/>
        </w:rPr>
        <w:t>International Atomic Energy Agency (2019) Measuring Radiation. Video.</w:t>
      </w:r>
    </w:p>
    <w:p w14:paraId="653307AC" w14:textId="73586FF7" w:rsidR="00EF1B89" w:rsidRPr="00EF1B89" w:rsidRDefault="00752DE3" w:rsidP="00752DE3">
      <w:pPr>
        <w:pStyle w:val="ListParagraph"/>
        <w:spacing w:after="200" w:line="276" w:lineRule="auto"/>
        <w:ind w:left="0"/>
        <w:rPr>
          <w:rFonts w:ascii="Arial" w:hAnsi="Arial"/>
          <w:sz w:val="20"/>
          <w:szCs w:val="20"/>
        </w:rPr>
      </w:pPr>
      <w:hyperlink r:id="rId68" w:history="1">
        <w:r w:rsidR="00EF1B89" w:rsidRPr="00EF1B89">
          <w:rPr>
            <w:rStyle w:val="Hyperlink"/>
            <w:rFonts w:ascii="Arial" w:hAnsi="Arial" w:cs="Arial"/>
            <w:sz w:val="20"/>
            <w:szCs w:val="20"/>
          </w:rPr>
          <w:t>Measuring Radiation | IAEA</w:t>
        </w:r>
      </w:hyperlink>
    </w:p>
    <w:p w14:paraId="22CC391D" w14:textId="77777777" w:rsidR="00EF1B89" w:rsidRPr="00EF1B89" w:rsidRDefault="00EF1B89" w:rsidP="00752DE3">
      <w:pPr>
        <w:pStyle w:val="ListParagraph"/>
        <w:spacing w:after="200" w:line="276" w:lineRule="auto"/>
        <w:ind w:left="0"/>
        <w:rPr>
          <w:rFonts w:ascii="Arial" w:hAnsi="Arial"/>
          <w:b/>
          <w:bCs/>
          <w:iCs/>
          <w:color w:val="4F81BD" w:themeColor="accent1"/>
          <w:sz w:val="20"/>
          <w:szCs w:val="20"/>
        </w:rPr>
      </w:pPr>
    </w:p>
    <w:p w14:paraId="5A16D48A" w14:textId="240815A4" w:rsidR="00EC772D" w:rsidRPr="00463B7B" w:rsidRDefault="00F50B82" w:rsidP="00752DE3">
      <w:pPr>
        <w:pStyle w:val="ListParagraph"/>
        <w:spacing w:after="200" w:line="276" w:lineRule="auto"/>
        <w:ind w:left="0"/>
        <w:rPr>
          <w:rFonts w:ascii="Arial" w:hAnsi="Arial"/>
          <w:b/>
          <w:bCs/>
          <w:iCs/>
          <w:color w:val="4F81BD" w:themeColor="accent1"/>
          <w:sz w:val="20"/>
          <w:szCs w:val="20"/>
        </w:rPr>
      </w:pPr>
      <w:r w:rsidRPr="00463B7B">
        <w:rPr>
          <w:rFonts w:ascii="Arial" w:hAnsi="Arial"/>
          <w:sz w:val="20"/>
          <w:szCs w:val="20"/>
        </w:rPr>
        <w:t xml:space="preserve">ANSTO. (2018). A day in the life of OPAL: </w:t>
      </w:r>
    </w:p>
    <w:p w14:paraId="40B76426" w14:textId="77777777" w:rsidR="00EC772D" w:rsidRPr="00463B7B" w:rsidRDefault="00752DE3" w:rsidP="00752DE3">
      <w:pPr>
        <w:pStyle w:val="ListParagraph"/>
        <w:spacing w:after="200" w:line="276" w:lineRule="auto"/>
        <w:ind w:left="0"/>
        <w:rPr>
          <w:rFonts w:ascii="Arial" w:hAnsi="Arial"/>
          <w:sz w:val="20"/>
          <w:szCs w:val="20"/>
        </w:rPr>
      </w:pPr>
      <w:hyperlink r:id="rId69" w:history="1">
        <w:r w:rsidR="00EC772D" w:rsidRPr="00463B7B">
          <w:rPr>
            <w:rStyle w:val="Hyperlink"/>
            <w:rFonts w:ascii="Arial" w:hAnsi="Arial" w:cs="Arial"/>
            <w:sz w:val="20"/>
            <w:szCs w:val="20"/>
          </w:rPr>
          <w:t>www.ansto.gov.au/news/a-day-life-of-opal-multi-purpose-research-reactor%E2%80%94part-3-evening</w:t>
        </w:r>
      </w:hyperlink>
    </w:p>
    <w:p w14:paraId="38BEFD6B" w14:textId="73044D92" w:rsidR="00EC772D" w:rsidRPr="00463B7B" w:rsidRDefault="00FB6A22" w:rsidP="00752DE3">
      <w:pPr>
        <w:pStyle w:val="ListParagraph"/>
        <w:spacing w:after="200" w:line="276" w:lineRule="auto"/>
        <w:ind w:left="0"/>
        <w:rPr>
          <w:rFonts w:ascii="Arial" w:hAnsi="Arial"/>
          <w:b/>
          <w:bCs/>
          <w:iCs/>
          <w:color w:val="4F81BD" w:themeColor="accent1"/>
          <w:sz w:val="20"/>
          <w:szCs w:val="20"/>
        </w:rPr>
      </w:pPr>
      <w:r w:rsidRPr="00463B7B">
        <w:rPr>
          <w:rStyle w:val="IntenseQuoteChar"/>
          <w:rFonts w:ascii="Arial" w:hAnsi="Arial"/>
          <w:b w:val="0"/>
          <w:i w:val="0"/>
          <w:sz w:val="20"/>
          <w:szCs w:val="20"/>
        </w:rPr>
        <w:t xml:space="preserve"> </w:t>
      </w:r>
    </w:p>
    <w:p w14:paraId="587BC1B8" w14:textId="77777777" w:rsidR="00463B7B" w:rsidRPr="00463B7B" w:rsidRDefault="00463B7B" w:rsidP="00752DE3">
      <w:pPr>
        <w:pStyle w:val="ListParagraph"/>
        <w:spacing w:after="0" w:line="276" w:lineRule="auto"/>
        <w:ind w:left="0"/>
        <w:rPr>
          <w:rFonts w:ascii="Arial" w:hAnsi="Arial"/>
          <w:sz w:val="20"/>
          <w:szCs w:val="20"/>
        </w:rPr>
      </w:pPr>
      <w:r w:rsidRPr="00463B7B">
        <w:rPr>
          <w:rFonts w:ascii="Arial" w:hAnsi="Arial"/>
          <w:sz w:val="20"/>
          <w:szCs w:val="20"/>
        </w:rPr>
        <w:t xml:space="preserve">ANSTO. (2018). A day in the life of a radioactive waste worker. Video. </w:t>
      </w:r>
    </w:p>
    <w:p w14:paraId="1EC39B25" w14:textId="77777777" w:rsidR="00463B7B" w:rsidRPr="00463B7B" w:rsidRDefault="00752DE3" w:rsidP="00752DE3">
      <w:pPr>
        <w:pStyle w:val="Heading2"/>
        <w:spacing w:before="0"/>
        <w:rPr>
          <w:rFonts w:ascii="Arial" w:hAnsi="Arial" w:cs="Arial"/>
          <w:b w:val="0"/>
          <w:bCs w:val="0"/>
          <w:sz w:val="20"/>
          <w:szCs w:val="20"/>
        </w:rPr>
      </w:pPr>
      <w:hyperlink r:id="rId70" w:history="1">
        <w:r w:rsidR="00463B7B" w:rsidRPr="00463B7B">
          <w:rPr>
            <w:rStyle w:val="Hyperlink"/>
            <w:rFonts w:ascii="Arial" w:hAnsi="Arial" w:cs="Arial"/>
            <w:b w:val="0"/>
            <w:bCs w:val="0"/>
            <w:sz w:val="20"/>
            <w:szCs w:val="20"/>
          </w:rPr>
          <w:t>Day in the Life of a Radioactive Waste Worker - YouTube</w:t>
        </w:r>
      </w:hyperlink>
    </w:p>
    <w:p w14:paraId="5123921D" w14:textId="77777777" w:rsidR="00463B7B" w:rsidRPr="00463B7B" w:rsidRDefault="00463B7B" w:rsidP="00752DE3">
      <w:pPr>
        <w:pStyle w:val="ListParagraph"/>
        <w:spacing w:after="200" w:line="276" w:lineRule="auto"/>
        <w:ind w:left="0"/>
        <w:rPr>
          <w:rFonts w:ascii="Arial" w:hAnsi="Arial"/>
          <w:sz w:val="20"/>
          <w:szCs w:val="20"/>
        </w:rPr>
      </w:pPr>
    </w:p>
    <w:p w14:paraId="1247BDCD" w14:textId="760B9A46" w:rsidR="00F50B82" w:rsidRPr="00463B7B" w:rsidRDefault="00F50B82" w:rsidP="00752DE3">
      <w:pPr>
        <w:pStyle w:val="ListParagraph"/>
        <w:spacing w:after="200" w:line="276" w:lineRule="auto"/>
        <w:ind w:left="0"/>
        <w:rPr>
          <w:rFonts w:ascii="Arial" w:hAnsi="Arial"/>
          <w:sz w:val="20"/>
          <w:szCs w:val="20"/>
        </w:rPr>
      </w:pPr>
      <w:r w:rsidRPr="00463B7B">
        <w:rPr>
          <w:rFonts w:ascii="Arial" w:hAnsi="Arial"/>
          <w:sz w:val="20"/>
          <w:szCs w:val="20"/>
        </w:rPr>
        <w:t xml:space="preserve">ANSTO. (2017). Managing waste at ANSTO (webpage). </w:t>
      </w:r>
      <w:r w:rsidRPr="00463B7B">
        <w:rPr>
          <w:rFonts w:ascii="Arial" w:hAnsi="Arial"/>
          <w:sz w:val="20"/>
          <w:szCs w:val="20"/>
        </w:rPr>
        <w:br/>
      </w:r>
      <w:hyperlink r:id="rId71" w:history="1">
        <w:r w:rsidR="00BF762F" w:rsidRPr="00463B7B">
          <w:rPr>
            <w:rStyle w:val="Hyperlink"/>
            <w:rFonts w:ascii="Arial" w:hAnsi="Arial" w:cs="Arial"/>
            <w:sz w:val="20"/>
            <w:szCs w:val="20"/>
          </w:rPr>
          <w:t>https://www.ansto.gov.au/education/nuclear-facts/managing-waste</w:t>
        </w:r>
      </w:hyperlink>
      <w:r w:rsidR="00BF762F" w:rsidRPr="00463B7B">
        <w:rPr>
          <w:rFonts w:ascii="Arial" w:hAnsi="Arial"/>
          <w:sz w:val="20"/>
          <w:szCs w:val="20"/>
        </w:rPr>
        <w:t xml:space="preserve"> </w:t>
      </w:r>
    </w:p>
    <w:p w14:paraId="362A6345" w14:textId="77777777" w:rsidR="00463B7B" w:rsidRPr="00463B7B" w:rsidRDefault="00463B7B" w:rsidP="00752DE3">
      <w:pPr>
        <w:pStyle w:val="ListParagraph"/>
        <w:spacing w:after="200" w:line="276" w:lineRule="auto"/>
        <w:ind w:left="0"/>
        <w:rPr>
          <w:rFonts w:ascii="Arial" w:hAnsi="Arial"/>
          <w:sz w:val="20"/>
          <w:szCs w:val="20"/>
        </w:rPr>
      </w:pPr>
    </w:p>
    <w:p w14:paraId="3AFB1F25" w14:textId="77777777" w:rsidR="00463B7B" w:rsidRPr="00463B7B" w:rsidRDefault="00463B7B" w:rsidP="00752DE3">
      <w:pPr>
        <w:pStyle w:val="ListParagraph"/>
        <w:spacing w:after="200" w:line="276" w:lineRule="auto"/>
        <w:ind w:left="0"/>
        <w:rPr>
          <w:rFonts w:ascii="Arial" w:hAnsi="Arial"/>
          <w:sz w:val="20"/>
          <w:szCs w:val="20"/>
        </w:rPr>
      </w:pPr>
      <w:r w:rsidRPr="00463B7B">
        <w:rPr>
          <w:rFonts w:ascii="Arial" w:hAnsi="Arial"/>
          <w:sz w:val="20"/>
          <w:szCs w:val="20"/>
        </w:rPr>
        <w:t xml:space="preserve">Department of Industry, Innovation and Science. (2017). National Radioactive Waste Management Facility. Webpage. </w:t>
      </w:r>
    </w:p>
    <w:p w14:paraId="4EE6B16C" w14:textId="77777777" w:rsidR="00463B7B" w:rsidRPr="00463B7B" w:rsidRDefault="00752DE3" w:rsidP="00752DE3">
      <w:pPr>
        <w:pStyle w:val="ListParagraph"/>
        <w:spacing w:after="200" w:line="276" w:lineRule="auto"/>
        <w:ind w:left="0"/>
        <w:rPr>
          <w:rFonts w:ascii="Arial" w:hAnsi="Arial"/>
          <w:sz w:val="20"/>
          <w:szCs w:val="20"/>
        </w:rPr>
      </w:pPr>
      <w:hyperlink r:id="rId72" w:history="1">
        <w:r w:rsidR="00463B7B" w:rsidRPr="00463B7B">
          <w:rPr>
            <w:rStyle w:val="Hyperlink"/>
            <w:rFonts w:ascii="Arial" w:hAnsi="Arial" w:cs="Arial"/>
            <w:sz w:val="20"/>
            <w:szCs w:val="20"/>
          </w:rPr>
          <w:t>Australian Radioactive Waste Agency | Department of Industry, Science, Energy and Resources</w:t>
        </w:r>
      </w:hyperlink>
    </w:p>
    <w:p w14:paraId="0331540E" w14:textId="77777777" w:rsidR="00463B7B" w:rsidRPr="00463B7B" w:rsidRDefault="00463B7B" w:rsidP="00752DE3">
      <w:pPr>
        <w:pStyle w:val="Heading1"/>
        <w:spacing w:before="0" w:after="0"/>
        <w:rPr>
          <w:rFonts w:ascii="Arial" w:hAnsi="Arial" w:cs="Arial"/>
          <w:b w:val="0"/>
          <w:bCs w:val="0"/>
          <w:color w:val="auto"/>
          <w:sz w:val="20"/>
          <w:szCs w:val="20"/>
        </w:rPr>
      </w:pPr>
      <w:r w:rsidRPr="00463B7B">
        <w:rPr>
          <w:rFonts w:ascii="Arial" w:hAnsi="Arial" w:cs="Arial"/>
          <w:b w:val="0"/>
          <w:bCs w:val="0"/>
          <w:color w:val="auto"/>
          <w:sz w:val="20"/>
          <w:szCs w:val="20"/>
        </w:rPr>
        <w:t>ARPANSA. National Radioactive Waste Management Facility - Radioactive waste. Webpage.</w:t>
      </w:r>
    </w:p>
    <w:p w14:paraId="2B0C919B" w14:textId="77777777" w:rsidR="00463B7B" w:rsidRPr="00463B7B" w:rsidRDefault="00752DE3" w:rsidP="00752DE3">
      <w:pPr>
        <w:pStyle w:val="ListParagraph"/>
        <w:spacing w:after="200" w:line="276" w:lineRule="auto"/>
        <w:ind w:left="0"/>
        <w:rPr>
          <w:rFonts w:ascii="Arial" w:hAnsi="Arial"/>
          <w:sz w:val="20"/>
          <w:szCs w:val="20"/>
        </w:rPr>
      </w:pPr>
      <w:hyperlink r:id="rId73" w:history="1">
        <w:r w:rsidR="00463B7B" w:rsidRPr="00463B7B">
          <w:rPr>
            <w:rStyle w:val="Hyperlink"/>
            <w:rFonts w:ascii="Arial" w:hAnsi="Arial" w:cs="Arial"/>
            <w:sz w:val="20"/>
            <w:szCs w:val="20"/>
          </w:rPr>
          <w:t>National Radioactive Waste Management Facility - Radioactive waste | ARPANSA</w:t>
        </w:r>
      </w:hyperlink>
    </w:p>
    <w:p w14:paraId="6549164C" w14:textId="125790F3" w:rsidR="00F50B82" w:rsidRPr="00463B7B" w:rsidRDefault="00F50B82" w:rsidP="00752DE3">
      <w:pPr>
        <w:pStyle w:val="ListParagraph"/>
        <w:spacing w:after="200" w:line="276" w:lineRule="auto"/>
        <w:ind w:left="0"/>
        <w:rPr>
          <w:rFonts w:ascii="Arial" w:hAnsi="Arial"/>
          <w:sz w:val="20"/>
          <w:szCs w:val="20"/>
        </w:rPr>
      </w:pPr>
    </w:p>
    <w:p w14:paraId="3FE93D9F" w14:textId="2F2453BF" w:rsidR="00F50B82" w:rsidRPr="00463B7B" w:rsidRDefault="00F50B82" w:rsidP="00752DE3">
      <w:pPr>
        <w:pStyle w:val="ListParagraph"/>
        <w:spacing w:after="200" w:line="276" w:lineRule="auto"/>
        <w:ind w:left="0"/>
        <w:rPr>
          <w:rFonts w:ascii="Arial" w:hAnsi="Arial"/>
          <w:sz w:val="20"/>
          <w:szCs w:val="20"/>
        </w:rPr>
      </w:pPr>
      <w:r w:rsidRPr="00463B7B">
        <w:rPr>
          <w:rFonts w:ascii="Arial" w:hAnsi="Arial"/>
          <w:sz w:val="20"/>
          <w:szCs w:val="20"/>
        </w:rPr>
        <w:t xml:space="preserve">United Nations Environment Programme. (2016). Radiation: Effects and sources. </w:t>
      </w:r>
      <w:r w:rsidR="00463B7B" w:rsidRPr="00463B7B">
        <w:rPr>
          <w:rFonts w:ascii="Arial" w:hAnsi="Arial"/>
          <w:sz w:val="20"/>
          <w:szCs w:val="20"/>
        </w:rPr>
        <w:t>Booklet</w:t>
      </w:r>
      <w:r w:rsidRPr="00463B7B">
        <w:rPr>
          <w:rFonts w:ascii="Arial" w:hAnsi="Arial"/>
          <w:sz w:val="20"/>
          <w:szCs w:val="20"/>
        </w:rPr>
        <w:t xml:space="preserve">. </w:t>
      </w:r>
      <w:hyperlink r:id="rId74" w:history="1">
        <w:r w:rsidR="00BF762F" w:rsidRPr="00463B7B">
          <w:rPr>
            <w:rStyle w:val="Hyperlink"/>
            <w:rFonts w:ascii="Arial" w:hAnsi="Arial" w:cs="Arial"/>
            <w:sz w:val="20"/>
            <w:szCs w:val="20"/>
          </w:rPr>
          <w:t>http://www.unscear.org/unscear/en/publications/booklet.html</w:t>
        </w:r>
      </w:hyperlink>
      <w:r w:rsidR="00BF762F" w:rsidRPr="00463B7B">
        <w:rPr>
          <w:rFonts w:ascii="Arial" w:hAnsi="Arial"/>
          <w:sz w:val="20"/>
          <w:szCs w:val="20"/>
        </w:rPr>
        <w:t xml:space="preserve"> </w:t>
      </w:r>
    </w:p>
    <w:p w14:paraId="3DE20915" w14:textId="77777777" w:rsidR="00463B7B" w:rsidRPr="00463B7B" w:rsidRDefault="00463B7B" w:rsidP="00752DE3">
      <w:pPr>
        <w:pStyle w:val="ListParagraph"/>
        <w:spacing w:after="200" w:line="276" w:lineRule="auto"/>
        <w:ind w:left="0"/>
        <w:rPr>
          <w:rFonts w:ascii="Arial" w:hAnsi="Arial"/>
          <w:sz w:val="20"/>
          <w:szCs w:val="20"/>
        </w:rPr>
      </w:pPr>
    </w:p>
    <w:p w14:paraId="4DAC373E" w14:textId="77777777" w:rsidR="00463B7B" w:rsidRPr="00463B7B" w:rsidRDefault="00463B7B" w:rsidP="00752DE3">
      <w:pPr>
        <w:pStyle w:val="ListParagraph"/>
        <w:spacing w:after="200" w:line="276" w:lineRule="auto"/>
        <w:ind w:left="0"/>
        <w:rPr>
          <w:rFonts w:ascii="Arial" w:hAnsi="Arial"/>
          <w:sz w:val="20"/>
          <w:szCs w:val="20"/>
        </w:rPr>
      </w:pPr>
      <w:r w:rsidRPr="00463B7B">
        <w:rPr>
          <w:rFonts w:ascii="Arial" w:hAnsi="Arial"/>
          <w:sz w:val="20"/>
          <w:szCs w:val="20"/>
        </w:rPr>
        <w:t xml:space="preserve">ANSTO. (2018). ANSTO Synroc. Video. </w:t>
      </w:r>
    </w:p>
    <w:p w14:paraId="62D022A8" w14:textId="77777777" w:rsidR="00463B7B" w:rsidRPr="00463B7B" w:rsidRDefault="00752DE3" w:rsidP="00752DE3">
      <w:pPr>
        <w:pStyle w:val="ListParagraph"/>
        <w:spacing w:after="200" w:line="276" w:lineRule="auto"/>
        <w:ind w:left="0"/>
        <w:rPr>
          <w:rFonts w:ascii="Arial" w:hAnsi="Arial"/>
          <w:sz w:val="20"/>
          <w:szCs w:val="20"/>
        </w:rPr>
      </w:pPr>
      <w:hyperlink r:id="rId75" w:history="1">
        <w:r w:rsidR="00463B7B" w:rsidRPr="00463B7B">
          <w:rPr>
            <w:rStyle w:val="Hyperlink"/>
            <w:rFonts w:ascii="Arial" w:hAnsi="Arial" w:cs="Arial"/>
            <w:sz w:val="20"/>
            <w:szCs w:val="20"/>
          </w:rPr>
          <w:t>ANSTO Synroc - YouTube</w:t>
        </w:r>
      </w:hyperlink>
    </w:p>
    <w:p w14:paraId="71EDD8B2" w14:textId="06BE4D68" w:rsidR="00BF762F" w:rsidRPr="00463B7B" w:rsidRDefault="00BF762F" w:rsidP="00752DE3">
      <w:pPr>
        <w:pStyle w:val="ListParagraph"/>
        <w:spacing w:after="200" w:line="276" w:lineRule="auto"/>
        <w:ind w:left="0"/>
        <w:rPr>
          <w:rFonts w:ascii="Arial" w:hAnsi="Arial"/>
          <w:color w:val="00B0F0"/>
          <w:sz w:val="20"/>
          <w:szCs w:val="20"/>
          <w:u w:val="single"/>
        </w:rPr>
      </w:pPr>
      <w:r w:rsidRPr="00463B7B">
        <w:rPr>
          <w:rFonts w:ascii="Arial" w:hAnsi="Arial"/>
          <w:sz w:val="20"/>
          <w:szCs w:val="20"/>
        </w:rPr>
        <w:t xml:space="preserve"> </w:t>
      </w:r>
    </w:p>
    <w:p w14:paraId="43F2D059" w14:textId="20C162EB" w:rsidR="0015032E" w:rsidRPr="00463B7B" w:rsidRDefault="00BF762F" w:rsidP="00752DE3">
      <w:pPr>
        <w:pStyle w:val="ListParagraph"/>
        <w:spacing w:after="200" w:line="276" w:lineRule="auto"/>
        <w:ind w:left="0"/>
        <w:rPr>
          <w:rFonts w:ascii="Arial" w:hAnsi="Arial"/>
          <w:color w:val="00B0F0"/>
          <w:sz w:val="20"/>
          <w:szCs w:val="20"/>
          <w:u w:val="single"/>
        </w:rPr>
      </w:pPr>
      <w:r w:rsidRPr="00463B7B">
        <w:rPr>
          <w:rFonts w:ascii="Arial" w:hAnsi="Arial"/>
          <w:sz w:val="20"/>
          <w:szCs w:val="20"/>
        </w:rPr>
        <w:t>ANSTO. (2018). Synroc waste treatment plant.</w:t>
      </w:r>
      <w:r w:rsidR="00F50B82" w:rsidRPr="00463B7B">
        <w:rPr>
          <w:rFonts w:ascii="Arial" w:hAnsi="Arial"/>
          <w:sz w:val="20"/>
          <w:szCs w:val="20"/>
        </w:rPr>
        <w:br/>
      </w:r>
      <w:hyperlink r:id="rId76" w:history="1">
        <w:r w:rsidR="00FB6A22" w:rsidRPr="00463B7B">
          <w:rPr>
            <w:rStyle w:val="Hyperlink"/>
            <w:rFonts w:ascii="Arial" w:hAnsi="Arial" w:cs="Arial"/>
            <w:sz w:val="20"/>
            <w:szCs w:val="20"/>
          </w:rPr>
          <w:t>https://www.ansto.gov.au/news/synroc-australian-innovation-increases-technology-readiness-for-waste-treatment-plant</w:t>
        </w:r>
      </w:hyperlink>
      <w:r w:rsidR="00FB6A22" w:rsidRPr="00463B7B">
        <w:rPr>
          <w:rFonts w:ascii="Arial" w:hAnsi="Arial"/>
          <w:color w:val="00B0F0"/>
          <w:sz w:val="20"/>
          <w:szCs w:val="20"/>
          <w:u w:val="single"/>
        </w:rPr>
        <w:t xml:space="preserve"> </w:t>
      </w:r>
    </w:p>
    <w:p w14:paraId="35FC829A" w14:textId="77777777" w:rsidR="00463B7B" w:rsidRPr="00463B7B" w:rsidRDefault="00463B7B" w:rsidP="00752DE3">
      <w:pPr>
        <w:pStyle w:val="ListParagraph"/>
        <w:spacing w:after="200" w:line="276" w:lineRule="auto"/>
        <w:ind w:left="0"/>
        <w:rPr>
          <w:rFonts w:ascii="Arial" w:hAnsi="Arial"/>
          <w:color w:val="00B0F0"/>
          <w:sz w:val="20"/>
          <w:szCs w:val="20"/>
          <w:u w:val="single"/>
        </w:rPr>
      </w:pPr>
    </w:p>
    <w:p w14:paraId="4C18FB36" w14:textId="77777777" w:rsidR="00463B7B" w:rsidRPr="00463B7B" w:rsidRDefault="00463B7B" w:rsidP="00752DE3">
      <w:pPr>
        <w:pStyle w:val="ListParagraph"/>
        <w:spacing w:after="200" w:line="276" w:lineRule="auto"/>
        <w:ind w:left="0"/>
        <w:rPr>
          <w:rFonts w:ascii="Arial" w:hAnsi="Arial"/>
          <w:sz w:val="20"/>
          <w:szCs w:val="20"/>
        </w:rPr>
      </w:pPr>
      <w:r w:rsidRPr="00463B7B">
        <w:rPr>
          <w:rFonts w:ascii="Arial" w:hAnsi="Arial"/>
          <w:sz w:val="20"/>
          <w:szCs w:val="20"/>
        </w:rPr>
        <w:t xml:space="preserve">ANSTO. (2015). Safely managing Australia’s radioactive waste. Brochure. </w:t>
      </w:r>
      <w:hyperlink r:id="rId77" w:history="1">
        <w:r w:rsidRPr="00463B7B">
          <w:rPr>
            <w:rStyle w:val="Hyperlink"/>
            <w:rFonts w:ascii="Arial" w:hAnsi="Arial" w:cs="Arial"/>
            <w:sz w:val="20"/>
            <w:szCs w:val="20"/>
          </w:rPr>
          <w:t>https://www.ansto.gov.au/corporate-publications</w:t>
        </w:r>
      </w:hyperlink>
      <w:r w:rsidRPr="00463B7B">
        <w:rPr>
          <w:rFonts w:ascii="Arial" w:hAnsi="Arial"/>
          <w:sz w:val="20"/>
          <w:szCs w:val="20"/>
        </w:rPr>
        <w:t xml:space="preserve">. </w:t>
      </w:r>
    </w:p>
    <w:p w14:paraId="756A2DB7" w14:textId="77777777" w:rsidR="00463B7B" w:rsidRPr="00463B7B" w:rsidRDefault="00463B7B" w:rsidP="00752DE3">
      <w:pPr>
        <w:pStyle w:val="ListParagraph"/>
        <w:ind w:left="0"/>
        <w:rPr>
          <w:rFonts w:ascii="Arial" w:hAnsi="Arial"/>
          <w:sz w:val="20"/>
          <w:szCs w:val="20"/>
        </w:rPr>
      </w:pPr>
    </w:p>
    <w:p w14:paraId="0568C34A" w14:textId="77777777" w:rsidR="00463B7B" w:rsidRPr="00463B7B" w:rsidRDefault="00463B7B" w:rsidP="00752DE3">
      <w:pPr>
        <w:pStyle w:val="ListParagraph"/>
        <w:spacing w:after="200" w:line="276" w:lineRule="auto"/>
        <w:ind w:left="0"/>
        <w:rPr>
          <w:rFonts w:ascii="Arial" w:hAnsi="Arial"/>
          <w:sz w:val="20"/>
          <w:szCs w:val="20"/>
        </w:rPr>
      </w:pPr>
      <w:r w:rsidRPr="00463B7B">
        <w:rPr>
          <w:rFonts w:ascii="Arial" w:hAnsi="Arial"/>
          <w:sz w:val="20"/>
          <w:szCs w:val="20"/>
        </w:rPr>
        <w:t xml:space="preserve">ANSTO. (2015). Safely managing Australia’s radioactive waste. Video. </w:t>
      </w:r>
    </w:p>
    <w:p w14:paraId="1F18A076" w14:textId="77777777" w:rsidR="00463B7B" w:rsidRPr="00463B7B" w:rsidRDefault="00752DE3" w:rsidP="00752DE3">
      <w:pPr>
        <w:pStyle w:val="ListParagraph"/>
        <w:spacing w:after="200" w:line="276" w:lineRule="auto"/>
        <w:ind w:left="0"/>
        <w:rPr>
          <w:rFonts w:ascii="Arial" w:hAnsi="Arial"/>
          <w:sz w:val="20"/>
          <w:szCs w:val="20"/>
        </w:rPr>
      </w:pPr>
      <w:hyperlink r:id="rId78" w:history="1">
        <w:r w:rsidR="00463B7B" w:rsidRPr="00463B7B">
          <w:rPr>
            <w:rStyle w:val="Hyperlink"/>
            <w:rFonts w:ascii="Arial" w:hAnsi="Arial" w:cs="Arial"/>
            <w:sz w:val="20"/>
            <w:szCs w:val="20"/>
          </w:rPr>
          <w:t>Safely Managing Australia's Radioactive Waste - YouTube</w:t>
        </w:r>
      </w:hyperlink>
      <w:r w:rsidR="00463B7B" w:rsidRPr="00463B7B">
        <w:rPr>
          <w:rFonts w:ascii="Arial" w:hAnsi="Arial"/>
          <w:sz w:val="20"/>
          <w:szCs w:val="20"/>
        </w:rPr>
        <w:t xml:space="preserve"> </w:t>
      </w:r>
    </w:p>
    <w:p w14:paraId="53C51DE7" w14:textId="77777777" w:rsidR="00463B7B" w:rsidRPr="00B627D9" w:rsidRDefault="00463B7B" w:rsidP="00463B7B">
      <w:pPr>
        <w:rPr>
          <w:rFonts w:ascii="Arial" w:hAnsi="Arial" w:cs="Arial"/>
        </w:rPr>
      </w:pPr>
    </w:p>
    <w:sectPr w:rsidR="00463B7B" w:rsidRPr="00B627D9" w:rsidSect="00F50B82">
      <w:headerReference w:type="default" r:id="rId79"/>
      <w:footerReference w:type="default" r:id="rId80"/>
      <w:pgSz w:w="11906" w:h="16838"/>
      <w:pgMar w:top="1135"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2BF94" w14:textId="77777777" w:rsidR="00B627D9" w:rsidRDefault="00B627D9" w:rsidP="00B627D9">
      <w:pPr>
        <w:spacing w:after="0" w:line="240" w:lineRule="auto"/>
      </w:pPr>
      <w:r>
        <w:separator/>
      </w:r>
    </w:p>
  </w:endnote>
  <w:endnote w:type="continuationSeparator" w:id="0">
    <w:p w14:paraId="29E43F2F" w14:textId="77777777" w:rsidR="00B627D9" w:rsidRDefault="00B627D9" w:rsidP="00B6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DB7F2" w14:textId="5D529656" w:rsidR="00D64868" w:rsidRPr="00B627D9" w:rsidRDefault="00752DE3" w:rsidP="00D64868">
    <w:pPr>
      <w:pStyle w:val="Footer"/>
      <w:pBdr>
        <w:top w:val="single" w:sz="4" w:space="0" w:color="D9D9D9" w:themeColor="background1" w:themeShade="D9"/>
      </w:pBdr>
      <w:tabs>
        <w:tab w:val="left" w:pos="1590"/>
      </w:tabs>
      <w:rPr>
        <w:rFonts w:ascii="Arial" w:hAnsi="Arial" w:cs="Arial"/>
        <w:sz w:val="16"/>
        <w:szCs w:val="16"/>
      </w:rPr>
    </w:pPr>
    <w:sdt>
      <w:sdtPr>
        <w:rPr>
          <w:rFonts w:ascii="Arial" w:hAnsi="Arial" w:cs="Arial"/>
          <w:sz w:val="16"/>
          <w:szCs w:val="16"/>
        </w:rPr>
        <w:alias w:val="Title"/>
        <w:tag w:val=""/>
        <w:id w:val="-990327739"/>
        <w:dataBinding w:prefixMappings="xmlns:ns0='http://purl.org/dc/elements/1.1/' xmlns:ns1='http://schemas.openxmlformats.org/package/2006/metadata/core-properties' " w:xpath="/ns1:coreProperties[1]/ns0:title[1]" w:storeItemID="{6C3C8BC8-F283-45AE-878A-BAB7291924A1}"/>
        <w:text/>
      </w:sdtPr>
      <w:sdtEndPr/>
      <w:sdtContent>
        <w:r w:rsidR="00D64868">
          <w:rPr>
            <w:rFonts w:ascii="Arial" w:hAnsi="Arial" w:cs="Arial"/>
            <w:sz w:val="16"/>
            <w:szCs w:val="16"/>
          </w:rPr>
          <w:t>Year 12 Physics</w:t>
        </w:r>
      </w:sdtContent>
    </w:sdt>
    <w:r w:rsidR="00D64868">
      <w:rPr>
        <w:rFonts w:ascii="Arial" w:hAnsi="Arial" w:cs="Arial"/>
        <w:sz w:val="16"/>
        <w:szCs w:val="16"/>
      </w:rPr>
      <w:tab/>
    </w:r>
    <w:r w:rsidR="00D64868">
      <w:rPr>
        <w:rFonts w:ascii="Arial" w:hAnsi="Arial" w:cs="Arial"/>
        <w:sz w:val="16"/>
        <w:szCs w:val="16"/>
      </w:rPr>
      <w:fldChar w:fldCharType="begin"/>
    </w:r>
    <w:r w:rsidR="00D64868">
      <w:rPr>
        <w:rFonts w:ascii="Arial" w:hAnsi="Arial" w:cs="Arial"/>
        <w:sz w:val="16"/>
        <w:szCs w:val="16"/>
      </w:rPr>
      <w:instrText xml:space="preserve"> SAVEDATE  \@ "d MMMM yyyy"  \* MERGEFORMAT </w:instrText>
    </w:r>
    <w:r w:rsidR="00D64868">
      <w:rPr>
        <w:rFonts w:ascii="Arial" w:hAnsi="Arial" w:cs="Arial"/>
        <w:sz w:val="16"/>
        <w:szCs w:val="16"/>
      </w:rPr>
      <w:fldChar w:fldCharType="separate"/>
    </w:r>
    <w:r w:rsidR="00A316E8">
      <w:rPr>
        <w:rFonts w:ascii="Arial" w:hAnsi="Arial" w:cs="Arial"/>
        <w:noProof/>
        <w:sz w:val="16"/>
        <w:szCs w:val="16"/>
      </w:rPr>
      <w:t>12 January 2022</w:t>
    </w:r>
    <w:r w:rsidR="00D64868">
      <w:rPr>
        <w:rFonts w:ascii="Arial" w:hAnsi="Arial" w:cs="Arial"/>
        <w:sz w:val="16"/>
        <w:szCs w:val="16"/>
      </w:rPr>
      <w:fldChar w:fldCharType="end"/>
    </w:r>
    <w:r w:rsidR="00D64868">
      <w:rPr>
        <w:rFonts w:ascii="Arial" w:hAnsi="Arial" w:cs="Arial"/>
        <w:sz w:val="16"/>
        <w:szCs w:val="16"/>
      </w:rPr>
      <w:tab/>
    </w:r>
    <w:sdt>
      <w:sdtPr>
        <w:rPr>
          <w:rFonts w:ascii="Arial" w:hAnsi="Arial" w:cs="Arial"/>
          <w:sz w:val="16"/>
          <w:szCs w:val="16"/>
        </w:rPr>
        <w:id w:val="-1173179715"/>
        <w:docPartObj>
          <w:docPartGallery w:val="Page Numbers (Bottom of Page)"/>
          <w:docPartUnique/>
        </w:docPartObj>
      </w:sdtPr>
      <w:sdtEndPr>
        <w:rPr>
          <w:color w:val="808080" w:themeColor="background1" w:themeShade="80"/>
          <w:spacing w:val="60"/>
        </w:rPr>
      </w:sdtEndPr>
      <w:sdtContent>
        <w:r w:rsidR="00D64868">
          <w:rPr>
            <w:rFonts w:ascii="Arial" w:hAnsi="Arial" w:cs="Arial"/>
            <w:sz w:val="16"/>
            <w:szCs w:val="16"/>
          </w:rPr>
          <w:tab/>
          <w:t>P</w:t>
        </w:r>
        <w:r w:rsidR="00D64868" w:rsidRPr="00B627D9">
          <w:rPr>
            <w:rFonts w:ascii="Arial" w:hAnsi="Arial" w:cs="Arial"/>
            <w:sz w:val="16"/>
            <w:szCs w:val="16"/>
          </w:rPr>
          <w:t xml:space="preserve">age | </w:t>
        </w:r>
        <w:r w:rsidR="00D64868" w:rsidRPr="00B627D9">
          <w:rPr>
            <w:rFonts w:ascii="Arial" w:hAnsi="Arial" w:cs="Arial"/>
            <w:sz w:val="16"/>
            <w:szCs w:val="16"/>
          </w:rPr>
          <w:fldChar w:fldCharType="begin"/>
        </w:r>
        <w:r w:rsidR="00D64868" w:rsidRPr="00B627D9">
          <w:rPr>
            <w:rFonts w:ascii="Arial" w:hAnsi="Arial" w:cs="Arial"/>
            <w:sz w:val="16"/>
            <w:szCs w:val="16"/>
          </w:rPr>
          <w:instrText xml:space="preserve"> PAGE   \* MERGEFORMAT </w:instrText>
        </w:r>
        <w:r w:rsidR="00D64868" w:rsidRPr="00B627D9">
          <w:rPr>
            <w:rFonts w:ascii="Arial" w:hAnsi="Arial" w:cs="Arial"/>
            <w:sz w:val="16"/>
            <w:szCs w:val="16"/>
          </w:rPr>
          <w:fldChar w:fldCharType="separate"/>
        </w:r>
        <w:r w:rsidR="00BF762F">
          <w:rPr>
            <w:rFonts w:ascii="Arial" w:hAnsi="Arial" w:cs="Arial"/>
            <w:noProof/>
            <w:sz w:val="16"/>
            <w:szCs w:val="16"/>
          </w:rPr>
          <w:t>12</w:t>
        </w:r>
        <w:r w:rsidR="00D64868" w:rsidRPr="00B627D9">
          <w:rPr>
            <w:rFonts w:ascii="Arial" w:hAnsi="Arial" w:cs="Arial"/>
            <w:noProof/>
            <w:sz w:val="16"/>
            <w:szCs w:val="16"/>
          </w:rPr>
          <w:fldChar w:fldCharType="end"/>
        </w:r>
      </w:sdtContent>
    </w:sdt>
  </w:p>
  <w:p w14:paraId="5C668CD7" w14:textId="77777777" w:rsidR="00B627D9" w:rsidRPr="00D64868" w:rsidRDefault="00B627D9" w:rsidP="00D64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E3160" w14:textId="77777777" w:rsidR="00B627D9" w:rsidRDefault="00B627D9" w:rsidP="00B627D9">
      <w:pPr>
        <w:spacing w:after="0" w:line="240" w:lineRule="auto"/>
      </w:pPr>
      <w:r>
        <w:separator/>
      </w:r>
    </w:p>
  </w:footnote>
  <w:footnote w:type="continuationSeparator" w:id="0">
    <w:p w14:paraId="57BA0F3D" w14:textId="77777777" w:rsidR="00B627D9" w:rsidRDefault="00B627D9" w:rsidP="00B62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BDA9" w14:textId="77777777" w:rsidR="00B627D9" w:rsidRDefault="00B627D9">
    <w:pPr>
      <w:pStyle w:val="Header"/>
    </w:pPr>
    <w:r>
      <w:rPr>
        <w:noProof/>
        <w:lang w:eastAsia="en-AU"/>
      </w:rPr>
      <w:drawing>
        <wp:anchor distT="0" distB="0" distL="114300" distR="114300" simplePos="0" relativeHeight="251659264" behindDoc="0" locked="0" layoutInCell="1" allowOverlap="1" wp14:anchorId="32322F22" wp14:editId="4A46E798">
          <wp:simplePos x="0" y="0"/>
          <wp:positionH relativeFrom="column">
            <wp:posOffset>4874260</wp:posOffset>
          </wp:positionH>
          <wp:positionV relativeFrom="paragraph">
            <wp:posOffset>-230505</wp:posOffset>
          </wp:positionV>
          <wp:extent cx="1504950" cy="4197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419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55A2"/>
    <w:multiLevelType w:val="hybridMultilevel"/>
    <w:tmpl w:val="55B0D9B0"/>
    <w:lvl w:ilvl="0" w:tplc="23CE0AFA">
      <w:start w:val="1"/>
      <w:numFmt w:val="bullet"/>
      <w:lvlText w:val=""/>
      <w:lvlJc w:val="left"/>
      <w:pPr>
        <w:ind w:left="72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8A5FE6"/>
    <w:multiLevelType w:val="hybridMultilevel"/>
    <w:tmpl w:val="C3C601E6"/>
    <w:lvl w:ilvl="0" w:tplc="E3C69EE8">
      <w:start w:val="1"/>
      <w:numFmt w:val="lowerLetter"/>
      <w:lvlText w:val="%1)"/>
      <w:lvlJc w:val="left"/>
      <w:pPr>
        <w:ind w:left="1080" w:hanging="360"/>
      </w:pPr>
      <w:rPr>
        <w:rFonts w:ascii="Arial" w:hAnsi="Arial" w:hint="default"/>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D40102E"/>
    <w:multiLevelType w:val="hybridMultilevel"/>
    <w:tmpl w:val="E4DA3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A0102D"/>
    <w:multiLevelType w:val="hybridMultilevel"/>
    <w:tmpl w:val="99B88E98"/>
    <w:lvl w:ilvl="0" w:tplc="9D58AA1C">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11C610CA"/>
    <w:multiLevelType w:val="hybridMultilevel"/>
    <w:tmpl w:val="6FAA3E4E"/>
    <w:lvl w:ilvl="0" w:tplc="AF247BF6">
      <w:start w:val="1"/>
      <w:numFmt w:val="lowerLetter"/>
      <w:lvlText w:val="%1)"/>
      <w:lvlJc w:val="left"/>
      <w:pPr>
        <w:ind w:left="1016" w:hanging="360"/>
      </w:pPr>
      <w:rPr>
        <w:rFonts w:ascii="Arial" w:eastAsia="Calibri" w:hAnsi="Arial" w:cs="Arial"/>
      </w:rPr>
    </w:lvl>
    <w:lvl w:ilvl="1" w:tplc="8D2E8D42">
      <w:start w:val="1"/>
      <w:numFmt w:val="upperLetter"/>
      <w:lvlText w:val="%2)"/>
      <w:lvlJc w:val="left"/>
      <w:pPr>
        <w:ind w:left="1736" w:hanging="360"/>
      </w:pPr>
      <w:rPr>
        <w:rFonts w:hint="default"/>
      </w:rPr>
    </w:lvl>
    <w:lvl w:ilvl="2" w:tplc="0C09001B" w:tentative="1">
      <w:start w:val="1"/>
      <w:numFmt w:val="lowerRoman"/>
      <w:lvlText w:val="%3."/>
      <w:lvlJc w:val="right"/>
      <w:pPr>
        <w:ind w:left="2456" w:hanging="180"/>
      </w:pPr>
    </w:lvl>
    <w:lvl w:ilvl="3" w:tplc="0C09000F" w:tentative="1">
      <w:start w:val="1"/>
      <w:numFmt w:val="decimal"/>
      <w:lvlText w:val="%4."/>
      <w:lvlJc w:val="left"/>
      <w:pPr>
        <w:ind w:left="3176" w:hanging="360"/>
      </w:pPr>
    </w:lvl>
    <w:lvl w:ilvl="4" w:tplc="0C090019" w:tentative="1">
      <w:start w:val="1"/>
      <w:numFmt w:val="lowerLetter"/>
      <w:lvlText w:val="%5."/>
      <w:lvlJc w:val="left"/>
      <w:pPr>
        <w:ind w:left="3896" w:hanging="360"/>
      </w:pPr>
    </w:lvl>
    <w:lvl w:ilvl="5" w:tplc="0C09001B" w:tentative="1">
      <w:start w:val="1"/>
      <w:numFmt w:val="lowerRoman"/>
      <w:lvlText w:val="%6."/>
      <w:lvlJc w:val="right"/>
      <w:pPr>
        <w:ind w:left="4616" w:hanging="180"/>
      </w:pPr>
    </w:lvl>
    <w:lvl w:ilvl="6" w:tplc="0C09000F" w:tentative="1">
      <w:start w:val="1"/>
      <w:numFmt w:val="decimal"/>
      <w:lvlText w:val="%7."/>
      <w:lvlJc w:val="left"/>
      <w:pPr>
        <w:ind w:left="5336" w:hanging="360"/>
      </w:pPr>
    </w:lvl>
    <w:lvl w:ilvl="7" w:tplc="0C090019" w:tentative="1">
      <w:start w:val="1"/>
      <w:numFmt w:val="lowerLetter"/>
      <w:lvlText w:val="%8."/>
      <w:lvlJc w:val="left"/>
      <w:pPr>
        <w:ind w:left="6056" w:hanging="360"/>
      </w:pPr>
    </w:lvl>
    <w:lvl w:ilvl="8" w:tplc="0C09001B" w:tentative="1">
      <w:start w:val="1"/>
      <w:numFmt w:val="lowerRoman"/>
      <w:lvlText w:val="%9."/>
      <w:lvlJc w:val="right"/>
      <w:pPr>
        <w:ind w:left="6776" w:hanging="180"/>
      </w:pPr>
    </w:lvl>
  </w:abstractNum>
  <w:abstractNum w:abstractNumId="5" w15:restartNumberingAfterBreak="0">
    <w:nsid w:val="21015BE4"/>
    <w:multiLevelType w:val="hybridMultilevel"/>
    <w:tmpl w:val="BC3A7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527AAB"/>
    <w:multiLevelType w:val="hybridMultilevel"/>
    <w:tmpl w:val="D0225FE6"/>
    <w:lvl w:ilvl="0" w:tplc="4FA8416C">
      <w:start w:val="1"/>
      <w:numFmt w:val="bullet"/>
      <w:lvlText w:val=""/>
      <w:lvlJc w:val="left"/>
      <w:pPr>
        <w:ind w:left="72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6F3FFA"/>
    <w:multiLevelType w:val="hybridMultilevel"/>
    <w:tmpl w:val="6776A950"/>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E9C41DC"/>
    <w:multiLevelType w:val="hybridMultilevel"/>
    <w:tmpl w:val="ECF2B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EA0DAD"/>
    <w:multiLevelType w:val="hybridMultilevel"/>
    <w:tmpl w:val="F370B33C"/>
    <w:lvl w:ilvl="0" w:tplc="720EFE88">
      <w:start w:val="1"/>
      <w:numFmt w:val="lowerLetter"/>
      <w:lvlText w:val="%1)"/>
      <w:lvlJc w:val="left"/>
      <w:pPr>
        <w:ind w:left="1080" w:hanging="360"/>
      </w:pPr>
      <w:rPr>
        <w:rFonts w:ascii="Arial" w:eastAsia="Calibri"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00A2826"/>
    <w:multiLevelType w:val="hybridMultilevel"/>
    <w:tmpl w:val="E7DA47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03E0009"/>
    <w:multiLevelType w:val="hybridMultilevel"/>
    <w:tmpl w:val="44F6E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0A2DA8"/>
    <w:multiLevelType w:val="hybridMultilevel"/>
    <w:tmpl w:val="6F2C6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C61B7B"/>
    <w:multiLevelType w:val="hybridMultilevel"/>
    <w:tmpl w:val="887A4114"/>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40041A8F"/>
    <w:multiLevelType w:val="hybridMultilevel"/>
    <w:tmpl w:val="853278E2"/>
    <w:lvl w:ilvl="0" w:tplc="2048E26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5546B1D"/>
    <w:multiLevelType w:val="hybridMultilevel"/>
    <w:tmpl w:val="044658C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356564B"/>
    <w:multiLevelType w:val="hybridMultilevel"/>
    <w:tmpl w:val="F9A23F6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4FD2699"/>
    <w:multiLevelType w:val="hybridMultilevel"/>
    <w:tmpl w:val="0944D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810676"/>
    <w:multiLevelType w:val="hybridMultilevel"/>
    <w:tmpl w:val="5F9C5BD4"/>
    <w:lvl w:ilvl="0" w:tplc="4FA8416C">
      <w:start w:val="1"/>
      <w:numFmt w:val="bullet"/>
      <w:lvlText w:val=""/>
      <w:lvlJc w:val="left"/>
      <w:pPr>
        <w:ind w:left="72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1F1505"/>
    <w:multiLevelType w:val="hybridMultilevel"/>
    <w:tmpl w:val="85D48506"/>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5CFC6802"/>
    <w:multiLevelType w:val="hybridMultilevel"/>
    <w:tmpl w:val="14321B60"/>
    <w:lvl w:ilvl="0" w:tplc="9D125506">
      <w:start w:val="1"/>
      <w:numFmt w:val="lowerLetter"/>
      <w:lvlText w:val="%1)"/>
      <w:lvlJc w:val="left"/>
      <w:pPr>
        <w:ind w:left="1429" w:hanging="360"/>
      </w:pPr>
      <w:rPr>
        <w:rFonts w:ascii="Arial" w:eastAsia="Calibri" w:hAnsi="Arial" w:cs="Arial"/>
      </w:rPr>
    </w:lvl>
    <w:lvl w:ilvl="1" w:tplc="C2EC7CF8">
      <w:start w:val="1"/>
      <w:numFmt w:val="lowerLetter"/>
      <w:lvlText w:val="%2)"/>
      <w:lvlJc w:val="left"/>
      <w:pPr>
        <w:ind w:left="2149" w:hanging="360"/>
      </w:pPr>
      <w:rPr>
        <w:rFonts w:ascii="Arial" w:eastAsia="Calibri" w:hAnsi="Arial" w:cs="Arial"/>
      </w:r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1" w15:restartNumberingAfterBreak="0">
    <w:nsid w:val="5EB213C1"/>
    <w:multiLevelType w:val="hybridMultilevel"/>
    <w:tmpl w:val="911661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F16442"/>
    <w:multiLevelType w:val="hybridMultilevel"/>
    <w:tmpl w:val="A6881DE0"/>
    <w:lvl w:ilvl="0" w:tplc="3B708E5A">
      <w:start w:val="1"/>
      <w:numFmt w:val="lowerLetter"/>
      <w:lvlText w:val="%1)"/>
      <w:lvlJc w:val="left"/>
      <w:pPr>
        <w:ind w:left="1080" w:hanging="360"/>
      </w:pPr>
      <w:rPr>
        <w:rFonts w:ascii="Arial" w:eastAsia="Calibri" w:hAnsi="Arial" w:cs="Arial"/>
      </w:rPr>
    </w:lvl>
    <w:lvl w:ilvl="1" w:tplc="C2EC7CF8">
      <w:start w:val="1"/>
      <w:numFmt w:val="lowerLetter"/>
      <w:lvlText w:val="%2)"/>
      <w:lvlJc w:val="left"/>
      <w:pPr>
        <w:ind w:left="1800" w:hanging="360"/>
      </w:pPr>
      <w:rPr>
        <w:rFonts w:ascii="Arial" w:eastAsia="Calibri" w:hAnsi="Arial" w:cs="Arial"/>
      </w:rPr>
    </w:lvl>
    <w:lvl w:ilvl="2" w:tplc="84DE9EEE">
      <w:start w:val="1"/>
      <w:numFmt w:val="lowerRoman"/>
      <w:lvlText w:val="%3)"/>
      <w:lvlJc w:val="left"/>
      <w:pPr>
        <w:ind w:left="2700" w:hanging="360"/>
      </w:pPr>
      <w:rPr>
        <w:rFonts w:ascii="Arial" w:eastAsiaTheme="minorHAnsi" w:hAnsi="Arial" w:cstheme="minorBidi"/>
      </w:r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37F4540"/>
    <w:multiLevelType w:val="hybridMultilevel"/>
    <w:tmpl w:val="D0B65E8E"/>
    <w:lvl w:ilvl="0" w:tplc="9D34837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EF698C"/>
    <w:multiLevelType w:val="hybridMultilevel"/>
    <w:tmpl w:val="C4360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27099F"/>
    <w:multiLevelType w:val="hybridMultilevel"/>
    <w:tmpl w:val="77242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23"/>
  </w:num>
  <w:num w:numId="4">
    <w:abstractNumId w:val="21"/>
  </w:num>
  <w:num w:numId="5">
    <w:abstractNumId w:val="0"/>
  </w:num>
  <w:num w:numId="6">
    <w:abstractNumId w:val="22"/>
  </w:num>
  <w:num w:numId="7">
    <w:abstractNumId w:val="4"/>
  </w:num>
  <w:num w:numId="8">
    <w:abstractNumId w:val="7"/>
  </w:num>
  <w:num w:numId="9">
    <w:abstractNumId w:val="16"/>
  </w:num>
  <w:num w:numId="10">
    <w:abstractNumId w:val="9"/>
  </w:num>
  <w:num w:numId="11">
    <w:abstractNumId w:val="5"/>
  </w:num>
  <w:num w:numId="12">
    <w:abstractNumId w:val="18"/>
  </w:num>
  <w:num w:numId="13">
    <w:abstractNumId w:val="19"/>
  </w:num>
  <w:num w:numId="14">
    <w:abstractNumId w:val="13"/>
  </w:num>
  <w:num w:numId="15">
    <w:abstractNumId w:val="20"/>
  </w:num>
  <w:num w:numId="16">
    <w:abstractNumId w:val="3"/>
  </w:num>
  <w:num w:numId="17">
    <w:abstractNumId w:val="24"/>
  </w:num>
  <w:num w:numId="18">
    <w:abstractNumId w:val="14"/>
  </w:num>
  <w:num w:numId="19">
    <w:abstractNumId w:val="2"/>
  </w:num>
  <w:num w:numId="20">
    <w:abstractNumId w:val="1"/>
  </w:num>
  <w:num w:numId="21">
    <w:abstractNumId w:val="25"/>
  </w:num>
  <w:num w:numId="22">
    <w:abstractNumId w:val="8"/>
  </w:num>
  <w:num w:numId="23">
    <w:abstractNumId w:val="10"/>
  </w:num>
  <w:num w:numId="24">
    <w:abstractNumId w:val="12"/>
  </w:num>
  <w:num w:numId="25">
    <w:abstractNumId w:val="6"/>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7D9"/>
    <w:rsid w:val="00021192"/>
    <w:rsid w:val="00043997"/>
    <w:rsid w:val="000A72D8"/>
    <w:rsid w:val="00171056"/>
    <w:rsid w:val="001946EF"/>
    <w:rsid w:val="001E04BB"/>
    <w:rsid w:val="00281572"/>
    <w:rsid w:val="002C56BF"/>
    <w:rsid w:val="003348D3"/>
    <w:rsid w:val="00345B56"/>
    <w:rsid w:val="003968FC"/>
    <w:rsid w:val="003F7968"/>
    <w:rsid w:val="00463B7B"/>
    <w:rsid w:val="00480C93"/>
    <w:rsid w:val="006B1B8B"/>
    <w:rsid w:val="0073166C"/>
    <w:rsid w:val="00752DE3"/>
    <w:rsid w:val="007D56A1"/>
    <w:rsid w:val="008640C6"/>
    <w:rsid w:val="0087231F"/>
    <w:rsid w:val="008D5BFD"/>
    <w:rsid w:val="009459FC"/>
    <w:rsid w:val="00A13A77"/>
    <w:rsid w:val="00A316E8"/>
    <w:rsid w:val="00A867CC"/>
    <w:rsid w:val="00A97DE1"/>
    <w:rsid w:val="00AE2A64"/>
    <w:rsid w:val="00B627D9"/>
    <w:rsid w:val="00B96977"/>
    <w:rsid w:val="00BF762F"/>
    <w:rsid w:val="00C61B38"/>
    <w:rsid w:val="00C80425"/>
    <w:rsid w:val="00D64868"/>
    <w:rsid w:val="00DD35E2"/>
    <w:rsid w:val="00DD4CAE"/>
    <w:rsid w:val="00DD6D5D"/>
    <w:rsid w:val="00E52C10"/>
    <w:rsid w:val="00EB4C9A"/>
    <w:rsid w:val="00EC772D"/>
    <w:rsid w:val="00EE5A9E"/>
    <w:rsid w:val="00EF1B89"/>
    <w:rsid w:val="00EF2B73"/>
    <w:rsid w:val="00F40671"/>
    <w:rsid w:val="00F50B82"/>
    <w:rsid w:val="00FB6A22"/>
    <w:rsid w:val="00FE6D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7C7B1A"/>
  <w15:docId w15:val="{4C9AE2EE-7BEA-497C-9548-67D09D63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27D9"/>
    <w:pPr>
      <w:keepNext/>
      <w:keepLines/>
      <w:spacing w:before="480" w:after="12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0B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50B82"/>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27D9"/>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B627D9"/>
    <w:pPr>
      <w:spacing w:after="0" w:line="240" w:lineRule="auto"/>
    </w:pPr>
    <w:rPr>
      <w:rFonts w:ascii="Tahoma" w:hAnsi="Tahoma"/>
      <w:sz w:val="16"/>
      <w:szCs w:val="16"/>
    </w:rPr>
  </w:style>
  <w:style w:type="character" w:customStyle="1" w:styleId="NoSpacingChar">
    <w:name w:val="No Spacing Char"/>
    <w:basedOn w:val="DefaultParagraphFont"/>
    <w:link w:val="NoSpacing"/>
    <w:uiPriority w:val="1"/>
    <w:rsid w:val="00B627D9"/>
    <w:rPr>
      <w:rFonts w:ascii="Tahoma" w:hAnsi="Tahoma"/>
      <w:sz w:val="16"/>
      <w:szCs w:val="16"/>
    </w:rPr>
  </w:style>
  <w:style w:type="paragraph" w:styleId="ListParagraph">
    <w:name w:val="List Paragraph"/>
    <w:basedOn w:val="Normal"/>
    <w:uiPriority w:val="34"/>
    <w:qFormat/>
    <w:rsid w:val="00B627D9"/>
    <w:pPr>
      <w:spacing w:after="180" w:line="240" w:lineRule="auto"/>
      <w:ind w:left="720"/>
      <w:contextualSpacing/>
    </w:pPr>
    <w:rPr>
      <w:rFonts w:ascii="Calibri" w:eastAsia="Calibri" w:hAnsi="Calibri" w:cs="Arial"/>
      <w:sz w:val="24"/>
      <w:szCs w:val="24"/>
    </w:rPr>
  </w:style>
  <w:style w:type="paragraph" w:styleId="BalloonText">
    <w:name w:val="Balloon Text"/>
    <w:basedOn w:val="Normal"/>
    <w:link w:val="BalloonTextChar"/>
    <w:uiPriority w:val="99"/>
    <w:semiHidden/>
    <w:unhideWhenUsed/>
    <w:rsid w:val="00B62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7D9"/>
    <w:rPr>
      <w:rFonts w:ascii="Tahoma" w:hAnsi="Tahoma" w:cs="Tahoma"/>
      <w:sz w:val="16"/>
      <w:szCs w:val="16"/>
    </w:rPr>
  </w:style>
  <w:style w:type="paragraph" w:styleId="Header">
    <w:name w:val="header"/>
    <w:basedOn w:val="Normal"/>
    <w:link w:val="HeaderChar"/>
    <w:uiPriority w:val="99"/>
    <w:unhideWhenUsed/>
    <w:rsid w:val="00B627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7D9"/>
  </w:style>
  <w:style w:type="paragraph" w:styleId="Footer">
    <w:name w:val="footer"/>
    <w:basedOn w:val="Normal"/>
    <w:link w:val="FooterChar"/>
    <w:uiPriority w:val="99"/>
    <w:unhideWhenUsed/>
    <w:rsid w:val="00B627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7D9"/>
  </w:style>
  <w:style w:type="character" w:customStyle="1" w:styleId="Heading2Char">
    <w:name w:val="Heading 2 Char"/>
    <w:basedOn w:val="DefaultParagraphFont"/>
    <w:link w:val="Heading2"/>
    <w:uiPriority w:val="9"/>
    <w:rsid w:val="00F50B8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F50B8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rsid w:val="00F50B82"/>
    <w:rPr>
      <w:rFonts w:cs="Times New Roman"/>
      <w:color w:val="0000FF"/>
      <w:u w:val="single"/>
    </w:rPr>
  </w:style>
  <w:style w:type="paragraph" w:styleId="NormalWeb">
    <w:name w:val="Normal (Web)"/>
    <w:basedOn w:val="Normal"/>
    <w:uiPriority w:val="99"/>
    <w:unhideWhenUsed/>
    <w:rsid w:val="00F50B82"/>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IntenseQuote">
    <w:name w:val="Intense Quote"/>
    <w:basedOn w:val="Normal"/>
    <w:next w:val="Normal"/>
    <w:link w:val="IntenseQuoteChar"/>
    <w:uiPriority w:val="30"/>
    <w:qFormat/>
    <w:rsid w:val="00F50B82"/>
    <w:pPr>
      <w:pBdr>
        <w:bottom w:val="single" w:sz="4" w:space="4" w:color="4F81BD" w:themeColor="accent1"/>
      </w:pBdr>
      <w:spacing w:before="200" w:after="280" w:line="240" w:lineRule="auto"/>
      <w:ind w:left="936" w:right="936"/>
    </w:pPr>
    <w:rPr>
      <w:rFonts w:ascii="Calibri" w:eastAsia="Calibri" w:hAnsi="Calibri" w:cs="Arial"/>
      <w:b/>
      <w:bCs/>
      <w:i/>
      <w:iCs/>
      <w:color w:val="4F81BD" w:themeColor="accent1"/>
      <w:sz w:val="24"/>
      <w:szCs w:val="24"/>
    </w:rPr>
  </w:style>
  <w:style w:type="character" w:customStyle="1" w:styleId="IntenseQuoteChar">
    <w:name w:val="Intense Quote Char"/>
    <w:basedOn w:val="DefaultParagraphFont"/>
    <w:link w:val="IntenseQuote"/>
    <w:uiPriority w:val="30"/>
    <w:rsid w:val="00F50B82"/>
    <w:rPr>
      <w:rFonts w:ascii="Calibri" w:eastAsia="Calibri" w:hAnsi="Calibri" w:cs="Arial"/>
      <w:b/>
      <w:bCs/>
      <w:i/>
      <w:iCs/>
      <w:color w:val="4F81BD" w:themeColor="accent1"/>
      <w:sz w:val="24"/>
      <w:szCs w:val="24"/>
    </w:rPr>
  </w:style>
  <w:style w:type="character" w:styleId="FollowedHyperlink">
    <w:name w:val="FollowedHyperlink"/>
    <w:basedOn w:val="DefaultParagraphFont"/>
    <w:uiPriority w:val="99"/>
    <w:semiHidden/>
    <w:unhideWhenUsed/>
    <w:rsid w:val="00E52C10"/>
    <w:rPr>
      <w:color w:val="800080" w:themeColor="followedHyperlink"/>
      <w:u w:val="single"/>
    </w:rPr>
  </w:style>
  <w:style w:type="character" w:styleId="UnresolvedMention">
    <w:name w:val="Unresolved Mention"/>
    <w:basedOn w:val="DefaultParagraphFont"/>
    <w:uiPriority w:val="99"/>
    <w:semiHidden/>
    <w:unhideWhenUsed/>
    <w:rsid w:val="00A97DE1"/>
    <w:rPr>
      <w:color w:val="605E5C"/>
      <w:shd w:val="clear" w:color="auto" w:fill="E1DFDD"/>
    </w:rPr>
  </w:style>
  <w:style w:type="character" w:styleId="PlaceholderText">
    <w:name w:val="Placeholder Text"/>
    <w:basedOn w:val="DefaultParagraphFont"/>
    <w:uiPriority w:val="99"/>
    <w:semiHidden/>
    <w:rsid w:val="00A867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768566">
      <w:bodyDiv w:val="1"/>
      <w:marLeft w:val="0"/>
      <w:marRight w:val="0"/>
      <w:marTop w:val="0"/>
      <w:marBottom w:val="0"/>
      <w:divBdr>
        <w:top w:val="none" w:sz="0" w:space="0" w:color="auto"/>
        <w:left w:val="none" w:sz="0" w:space="0" w:color="auto"/>
        <w:bottom w:val="none" w:sz="0" w:space="0" w:color="auto"/>
        <w:right w:val="none" w:sz="0" w:space="0" w:color="auto"/>
      </w:divBdr>
    </w:div>
    <w:div w:id="1644192552">
      <w:bodyDiv w:val="1"/>
      <w:marLeft w:val="0"/>
      <w:marRight w:val="0"/>
      <w:marTop w:val="0"/>
      <w:marBottom w:val="0"/>
      <w:divBdr>
        <w:top w:val="none" w:sz="0" w:space="0" w:color="auto"/>
        <w:left w:val="none" w:sz="0" w:space="0" w:color="auto"/>
        <w:bottom w:val="none" w:sz="0" w:space="0" w:color="auto"/>
        <w:right w:val="none" w:sz="0" w:space="0" w:color="auto"/>
      </w:divBdr>
    </w:div>
    <w:div w:id="185834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qqGuhquL990" TargetMode="External"/><Relationship Id="rId18" Type="http://schemas.openxmlformats.org/officeDocument/2006/relationships/hyperlink" Target="https://www.ansto.gov.au/news" TargetMode="External"/><Relationship Id="rId26" Type="http://schemas.openxmlformats.org/officeDocument/2006/relationships/hyperlink" Target="https://science.anu.edu.au/research/facilities/australian-plasma-fusion-research-facility" TargetMode="External"/><Relationship Id="rId39" Type="http://schemas.openxmlformats.org/officeDocument/2006/relationships/hyperlink" Target="https://history.aip.org/history/exhibits/lawrence/first.htm" TargetMode="External"/><Relationship Id="rId21" Type="http://schemas.openxmlformats.org/officeDocument/2006/relationships/hyperlink" Target="https://www.nist.gov/pml/atomic-weights-and-isotopic-compositions-relative-atomic-masses" TargetMode="External"/><Relationship Id="rId34" Type="http://schemas.openxmlformats.org/officeDocument/2006/relationships/hyperlink" Target="https://www.ansto.gov.au/news/nuclear-techniques-measure-damage-superconducting-cables-for-fusion-energy-research-reactor" TargetMode="External"/><Relationship Id="rId42" Type="http://schemas.openxmlformats.org/officeDocument/2006/relationships/hyperlink" Target="https://home.cern/about/physics/z-boson" TargetMode="External"/><Relationship Id="rId47" Type="http://schemas.openxmlformats.org/officeDocument/2006/relationships/hyperlink" Target="https://www.scientificamerican.com/article/lhc-physicists-unveil-a-charming-new-particle/" TargetMode="External"/><Relationship Id="rId50" Type="http://schemas.openxmlformats.org/officeDocument/2006/relationships/hyperlink" Target="http://www.fnal.gov/pub/science/inquiring/matter/ww_discoveries/index.html" TargetMode="External"/><Relationship Id="rId55" Type="http://schemas.openxmlformats.org/officeDocument/2006/relationships/hyperlink" Target="https://www.quantamagazine.org/a-new-map-of-the-standard-model-of-particle-physics-20201022/" TargetMode="External"/><Relationship Id="rId63" Type="http://schemas.openxmlformats.org/officeDocument/2006/relationships/hyperlink" Target="https://www.ansto.gov.au/sites/default/files/2020-05/Sodium%20Iodide%20%28131I%29%20Therapy%20Capsule%20Consumer%20Information%202020.pdf" TargetMode="External"/><Relationship Id="rId68" Type="http://schemas.openxmlformats.org/officeDocument/2006/relationships/hyperlink" Target="https://www.iaea.org/newscenter/multimedia/videos/measuring-radiation" TargetMode="External"/><Relationship Id="rId76" Type="http://schemas.openxmlformats.org/officeDocument/2006/relationships/hyperlink" Target="https://www.ansto.gov.au/news/synroc-australian-innovation-increases-technology-readiness-for-waste-treatment-plant" TargetMode="External"/><Relationship Id="rId7" Type="http://schemas.openxmlformats.org/officeDocument/2006/relationships/image" Target="media/image1.jpeg"/><Relationship Id="rId71" Type="http://schemas.openxmlformats.org/officeDocument/2006/relationships/hyperlink" Target="https://www.ansto.gov.au/education/nuclear-facts/managing-waste" TargetMode="External"/><Relationship Id="rId2" Type="http://schemas.openxmlformats.org/officeDocument/2006/relationships/styles" Target="styles.xml"/><Relationship Id="rId16" Type="http://schemas.openxmlformats.org/officeDocument/2006/relationships/hyperlink" Target="https://www.youtube.com/watch?v=luqIDHrwR_w" TargetMode="External"/><Relationship Id="rId29" Type="http://schemas.openxmlformats.org/officeDocument/2006/relationships/hyperlink" Target="https://whatisnuclear.com/reactors.html" TargetMode="External"/><Relationship Id="rId11" Type="http://schemas.openxmlformats.org/officeDocument/2006/relationships/hyperlink" Target="https://www.ansto.gov.au/education/secondary/workbooks-and-datasets" TargetMode="External"/><Relationship Id="rId24" Type="http://schemas.openxmlformats.org/officeDocument/2006/relationships/hyperlink" Target="https://www.ansto.gov.au/news/fusion-research-australia" TargetMode="External"/><Relationship Id="rId32" Type="http://schemas.openxmlformats.org/officeDocument/2006/relationships/hyperlink" Target="https://www.aph.gov.au/Parliamentary_Business/Committees/Joint/Treaties/NuclearEnergy/Report_171/section?id=committees%2Freportjnt%2F024073%2F24682" TargetMode="External"/><Relationship Id="rId37" Type="http://schemas.openxmlformats.org/officeDocument/2006/relationships/hyperlink" Target="https://www.nature.com/news/laser-fusion-experiment-extracts-net-energy-from-fuel-1.14710" TargetMode="External"/><Relationship Id="rId40" Type="http://schemas.openxmlformats.org/officeDocument/2006/relationships/hyperlink" Target="https://home.cern/about/updates/2014/01/fifty-years-quarks" TargetMode="External"/><Relationship Id="rId45" Type="http://schemas.openxmlformats.org/officeDocument/2006/relationships/hyperlink" Target="https://www.youtube.com/watch?v=IElHgJG5Fe4" TargetMode="External"/><Relationship Id="rId53" Type="http://schemas.openxmlformats.org/officeDocument/2006/relationships/hyperlink" Target="http://accelconf.web.cern.ch/accelconf/e96/PAPERS/ORALS/FRX04A.PDF" TargetMode="External"/><Relationship Id="rId58" Type="http://schemas.openxmlformats.org/officeDocument/2006/relationships/hyperlink" Target="http://www.world-nuclear.org/information-library/non-power-nuclear-applications/radioisotopes-research/radioisotopes-in-medicine.aspx" TargetMode="External"/><Relationship Id="rId66" Type="http://schemas.openxmlformats.org/officeDocument/2006/relationships/hyperlink" Target="http://www.unscear.org/unscear/en/publications/booklet.html" TargetMode="External"/><Relationship Id="rId74" Type="http://schemas.openxmlformats.org/officeDocument/2006/relationships/hyperlink" Target="http://www.unscear.org/unscear/en/publications/booklet.html" TargetMode="External"/><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www.youtube.com/watch?v=98zuh9S2L7o" TargetMode="External"/><Relationship Id="rId82" Type="http://schemas.openxmlformats.org/officeDocument/2006/relationships/theme" Target="theme/theme1.xml"/><Relationship Id="rId10" Type="http://schemas.openxmlformats.org/officeDocument/2006/relationships/hyperlink" Target="http://myscopeoutreach.org/" TargetMode="External"/><Relationship Id="rId19" Type="http://schemas.openxmlformats.org/officeDocument/2006/relationships/hyperlink" Target="http://www.ansto.gov.au/workbooks" TargetMode="External"/><Relationship Id="rId31" Type="http://schemas.openxmlformats.org/officeDocument/2006/relationships/hyperlink" Target="https://newsroom.unsw.edu.au/news/science-tech/laser-boron-fusion-now-%E2%80%98leading-contender%E2%80%99-energy" TargetMode="External"/><Relationship Id="rId44" Type="http://schemas.openxmlformats.org/officeDocument/2006/relationships/hyperlink" Target="http://archive.synchrotron.org.au/about-us/our-facilities/accelerator-physics/synchrotrons-and-the-large-hadron-collider" TargetMode="External"/><Relationship Id="rId52" Type="http://schemas.openxmlformats.org/officeDocument/2006/relationships/hyperlink" Target="https://www.science.org.au/fellowship/fellows/biographical-memoirs/marcus-laurence-elwin-oliphant-1901-2000" TargetMode="External"/><Relationship Id="rId60" Type="http://schemas.openxmlformats.org/officeDocument/2006/relationships/hyperlink" Target="https://www.ansto.gov.au/news/innovative-cancer-research" TargetMode="External"/><Relationship Id="rId65" Type="http://schemas.openxmlformats.org/officeDocument/2006/relationships/hyperlink" Target="https://www.ansto.gov.au/news/successful-clinical-trial-for-prostate-cancer-enabled-by-ansto" TargetMode="External"/><Relationship Id="rId73" Type="http://schemas.openxmlformats.org/officeDocument/2006/relationships/hyperlink" Target="https://www.arpansa.gov.au/regulation-and-licensing/safety-security-transport/radioactive-waste-disposal-and-storage/radioactive-waste" TargetMode="External"/><Relationship Id="rId78" Type="http://schemas.openxmlformats.org/officeDocument/2006/relationships/hyperlink" Target="https://www.youtube.com/watch?v=4mDuX--vzH8"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nsto.gov.au/about/how-we-work/how-safe-is-opal" TargetMode="External"/><Relationship Id="rId14" Type="http://schemas.openxmlformats.org/officeDocument/2006/relationships/hyperlink" Target="https://www.youtube.com/watch?v=GooWJywwfgo" TargetMode="External"/><Relationship Id="rId22" Type="http://schemas.openxmlformats.org/officeDocument/2006/relationships/hyperlink" Target="http://www.iaea.org/pris" TargetMode="External"/><Relationship Id="rId27" Type="http://schemas.openxmlformats.org/officeDocument/2006/relationships/hyperlink" Target="https://www.iter.org/" TargetMode="External"/><Relationship Id="rId30" Type="http://schemas.openxmlformats.org/officeDocument/2006/relationships/hyperlink" Target="https://www.nature.com/news/europe-pauses-funding-for-500-million-fusion-research-reactor-1.22165" TargetMode="External"/><Relationship Id="rId35" Type="http://schemas.openxmlformats.org/officeDocument/2006/relationships/hyperlink" Target="http://www.abc.net.au/news/science/2016-02-08/clean-nuclear-energy-are-we-there-yet/6777180" TargetMode="External"/><Relationship Id="rId43" Type="http://schemas.openxmlformats.org/officeDocument/2006/relationships/hyperlink" Target="https://www.ansto.gov.au/education/secondary/workbooks" TargetMode="External"/><Relationship Id="rId48" Type="http://schemas.openxmlformats.org/officeDocument/2006/relationships/hyperlink" Target="https://www.symmetrymagazine.org/article/a-primer-on-particle-accelerators" TargetMode="External"/><Relationship Id="rId56" Type="http://schemas.openxmlformats.org/officeDocument/2006/relationships/hyperlink" Target="https://www.scientificamerican.com/article/is-the-standard-model-of-physics-now-broken/" TargetMode="External"/><Relationship Id="rId64" Type="http://schemas.openxmlformats.org/officeDocument/2006/relationships/hyperlink" Target="https://www.ansto.gov.au/news/progress-on-advanced-prostate-cancer" TargetMode="External"/><Relationship Id="rId69" Type="http://schemas.openxmlformats.org/officeDocument/2006/relationships/hyperlink" Target="http://www.ansto.gov.au/news/a-day-life-of-opal-multi-purpose-research-reactor%E2%80%94part-3-evening" TargetMode="External"/><Relationship Id="rId77" Type="http://schemas.openxmlformats.org/officeDocument/2006/relationships/hyperlink" Target="https://www.ansto.gov.au/corporate-publications" TargetMode="External"/><Relationship Id="rId8" Type="http://schemas.openxmlformats.org/officeDocument/2006/relationships/hyperlink" Target="https://www.ansto.gov.au/education/resources/data-sets" TargetMode="External"/><Relationship Id="rId51" Type="http://schemas.openxmlformats.org/officeDocument/2006/relationships/hyperlink" Target="https://www.aps.org/publications/apsnews/200306/history.cfm" TargetMode="External"/><Relationship Id="rId72" Type="http://schemas.openxmlformats.org/officeDocument/2006/relationships/hyperlink" Target="https://www.industry.gov.au/policies-and-initiatives/australian-radioactive-waste-agency" TargetMode="External"/><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ansto.gov.au/workbooks" TargetMode="External"/><Relationship Id="rId17" Type="http://schemas.openxmlformats.org/officeDocument/2006/relationships/hyperlink" Target="https://www.ansto.gov.au/news/celebrating-crystallography-new-video" TargetMode="External"/><Relationship Id="rId25" Type="http://schemas.openxmlformats.org/officeDocument/2006/relationships/hyperlink" Target="https://fusion.ainse.edu.au/home/what-is-fusion-energy/" TargetMode="External"/><Relationship Id="rId33" Type="http://schemas.openxmlformats.org/officeDocument/2006/relationships/hyperlink" Target="https://www.scientificamerican.com/article/atomic-age-began-75-years-ago-with-the-first-controlled-nuclear-chain-reaction/" TargetMode="External"/><Relationship Id="rId38" Type="http://schemas.openxmlformats.org/officeDocument/2006/relationships/hyperlink" Target="https://history.aip.org/history/exhibits/lawrence/epa.htm" TargetMode="External"/><Relationship Id="rId46" Type="http://schemas.openxmlformats.org/officeDocument/2006/relationships/hyperlink" Target="https://home.cern/about/updates/2018/05/long-live-doubly-charmed-particle" TargetMode="External"/><Relationship Id="rId59" Type="http://schemas.openxmlformats.org/officeDocument/2006/relationships/hyperlink" Target="https://www.ansto.gov.au/news/ansto-fights-cancer" TargetMode="External"/><Relationship Id="rId67" Type="http://schemas.openxmlformats.org/officeDocument/2006/relationships/hyperlink" Target="https://www.smh.com.au/national/from-lucas-heights-to-petermac-new-prostate-therapy-is-a-game-changer-20180508-p4ze1f.html" TargetMode="External"/><Relationship Id="rId20" Type="http://schemas.openxmlformats.org/officeDocument/2006/relationships/hyperlink" Target="http://www.ansto.gov.au/workbooks" TargetMode="External"/><Relationship Id="rId41" Type="http://schemas.openxmlformats.org/officeDocument/2006/relationships/hyperlink" Target="https://www.nms.ac.uk/explore-our-collections/stories/science-and-technology/cockcroft-walton-generator/" TargetMode="External"/><Relationship Id="rId54" Type="http://schemas.openxmlformats.org/officeDocument/2006/relationships/hyperlink" Target="https://www.energy.gov/science/doe-explainsthe-standard-model-particle-physics" TargetMode="External"/><Relationship Id="rId62" Type="http://schemas.openxmlformats.org/officeDocument/2006/relationships/hyperlink" Target="http://www.smh.com.au/comment/nuclear-medicine-comes-from-nuclear-reactors-20160225-gn3dlg.html" TargetMode="External"/><Relationship Id="rId70" Type="http://schemas.openxmlformats.org/officeDocument/2006/relationships/hyperlink" Target="https://www.youtube.com/watch?v=Vy0LEeli84w" TargetMode="External"/><Relationship Id="rId75" Type="http://schemas.openxmlformats.org/officeDocument/2006/relationships/hyperlink" Target="https://www.youtube.com/watch?v=Sg3ic_lKT7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youtube.com/watch?v=oySvkmezdo0" TargetMode="External"/><Relationship Id="rId23" Type="http://schemas.openxmlformats.org/officeDocument/2006/relationships/hyperlink" Target="https://www.ansto.gov.au/about/how-we-work/how-safe-is-opal" TargetMode="External"/><Relationship Id="rId28" Type="http://schemas.openxmlformats.org/officeDocument/2006/relationships/hyperlink" Target="https://www.nature.com/articles/d41586-018-02966-3" TargetMode="External"/><Relationship Id="rId36" Type="http://schemas.openxmlformats.org/officeDocument/2006/relationships/hyperlink" Target="https://www.youtube.com/watch?v=GooWJywwfgo" TargetMode="External"/><Relationship Id="rId49" Type="http://schemas.openxmlformats.org/officeDocument/2006/relationships/hyperlink" Target="https://www.ansto.gov.au/education/secondary/workbooks-and-datasets" TargetMode="External"/><Relationship Id="rId57" Type="http://schemas.openxmlformats.org/officeDocument/2006/relationships/hyperlink" Target="https://www.ansto.gov.au/products-services/health/facilities/mo-99-manufacturing-facil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13</Pages>
  <Words>4759</Words>
  <Characters>27129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Year 12 Physics</vt:lpstr>
    </vt:vector>
  </TitlesOfParts>
  <Company>ANSTO</Company>
  <LinksUpToDate>false</LinksUpToDate>
  <CharactersWithSpaces>31825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12 Physics</dc:title>
  <dc:subject>Depth Study guide</dc:subject>
  <dc:creator>MURPHY, Bridget</dc:creator>
  <cp:lastModifiedBy>MULHOLLAND, Julie</cp:lastModifiedBy>
  <cp:revision>17</cp:revision>
  <dcterms:created xsi:type="dcterms:W3CDTF">2022-01-10T06:39:00Z</dcterms:created>
  <dcterms:modified xsi:type="dcterms:W3CDTF">2022-01-20T23:46:00Z</dcterms:modified>
</cp:coreProperties>
</file>